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CE9A52D" w:rsidR="000E1E2B" w:rsidRPr="002F2C11"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1C5430">
        <w:rPr>
          <w:rFonts w:ascii="Arial" w:eastAsia="MS Mincho"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3874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857F5" w:rsidRPr="001C5430">
        <w:rPr>
          <w:rFonts w:ascii="Arial" w:eastAsia="MS Mincho" w:hAnsi="Arial" w:cs="Arial"/>
          <w:b/>
          <w:bCs/>
          <w:sz w:val="28"/>
          <w:lang w:eastAsia="ja-JP"/>
        </w:rPr>
        <w:t>3GPP TSG RAN Meeting #9</w:t>
      </w:r>
      <w:r w:rsidR="002F2C11" w:rsidRPr="002F2C11">
        <w:rPr>
          <w:rFonts w:ascii="Arial" w:eastAsia="MS Mincho" w:hAnsi="Arial" w:cs="Arial" w:hint="eastAsia"/>
          <w:b/>
          <w:bCs/>
          <w:sz w:val="28"/>
          <w:lang w:eastAsia="ja-JP"/>
        </w:rPr>
        <w:t>2</w:t>
      </w:r>
      <w:r w:rsidR="002857F5" w:rsidRPr="001C5430">
        <w:rPr>
          <w:rFonts w:ascii="Arial" w:eastAsia="MS Mincho" w:hAnsi="Arial" w:cs="Arial"/>
          <w:b/>
          <w:bCs/>
          <w:sz w:val="28"/>
          <w:lang w:eastAsia="ja-JP"/>
        </w:rPr>
        <w:t>-e</w:t>
      </w:r>
      <w:r w:rsidR="00C12BA5" w:rsidRPr="001C5430">
        <w:rPr>
          <w:rFonts w:ascii="Arial" w:eastAsia="MS Mincho" w:hAnsi="Arial" w:cs="Arial"/>
          <w:b/>
          <w:bCs/>
          <w:sz w:val="28"/>
          <w:lang w:eastAsia="ja-JP"/>
        </w:rPr>
        <w:t xml:space="preserve"> </w:t>
      </w:r>
      <w:r w:rsidR="000E1E2B" w:rsidRPr="001C5430">
        <w:rPr>
          <w:rFonts w:ascii="Arial" w:eastAsia="MS Mincho" w:hAnsi="Arial" w:cs="Arial"/>
          <w:b/>
          <w:bCs/>
          <w:sz w:val="28"/>
          <w:lang w:eastAsia="ja-JP"/>
        </w:rPr>
        <w:t xml:space="preserve">    </w:t>
      </w:r>
      <w:r w:rsidR="000E1E2B" w:rsidRPr="001C5430">
        <w:rPr>
          <w:rFonts w:ascii="Arial" w:hAnsi="Arial" w:cs="Arial"/>
          <w:b/>
          <w:bCs/>
          <w:sz w:val="28"/>
          <w:lang w:eastAsia="zh-CN"/>
        </w:rPr>
        <w:t xml:space="preserve">  </w:t>
      </w:r>
      <w:r w:rsidR="0044682A" w:rsidRPr="001C5430">
        <w:rPr>
          <w:rFonts w:ascii="Arial" w:hAnsi="Arial" w:cs="Arial"/>
          <w:b/>
          <w:bCs/>
          <w:sz w:val="28"/>
          <w:lang w:eastAsia="zh-CN"/>
        </w:rPr>
        <w:t xml:space="preserve">                              </w:t>
      </w:r>
      <w:r w:rsidR="00886C10" w:rsidRPr="001C5430">
        <w:rPr>
          <w:rFonts w:ascii="Arial" w:hAnsi="Arial" w:cs="Arial"/>
          <w:b/>
          <w:bCs/>
          <w:sz w:val="28"/>
          <w:lang w:eastAsia="zh-CN"/>
        </w:rPr>
        <w:t xml:space="preserve">               </w:t>
      </w:r>
      <w:r w:rsidR="00F635E5" w:rsidRPr="00F635E5">
        <w:rPr>
          <w:rFonts w:ascii="Arial" w:hAnsi="Arial" w:cs="Arial"/>
          <w:b/>
          <w:bCs/>
          <w:sz w:val="28"/>
          <w:lang w:eastAsia="zh-CN"/>
        </w:rPr>
        <w:t>RP-211070</w:t>
      </w:r>
    </w:p>
    <w:p w14:paraId="28459FB4" w14:textId="747047C6" w:rsidR="002857F5" w:rsidRPr="001C5430" w:rsidRDefault="002F2C11" w:rsidP="002857F5">
      <w:pPr>
        <w:tabs>
          <w:tab w:val="center" w:pos="4536"/>
          <w:tab w:val="right" w:pos="9072"/>
        </w:tabs>
        <w:rPr>
          <w:rFonts w:ascii="Arial" w:eastAsia="MS Mincho" w:hAnsi="Arial" w:cs="Arial"/>
          <w:b/>
          <w:bCs/>
          <w:sz w:val="28"/>
          <w:lang w:eastAsia="ja-JP"/>
        </w:rPr>
      </w:pPr>
      <w:bookmarkStart w:id="0" w:name="OLE_LINK13"/>
      <w:bookmarkStart w:id="1" w:name="OLE_LINK14"/>
      <w:r w:rsidRPr="002F2C11">
        <w:rPr>
          <w:rFonts w:ascii="Arial" w:eastAsia="MS Mincho" w:hAnsi="Arial" w:cs="Arial"/>
          <w:b/>
          <w:bCs/>
          <w:sz w:val="28"/>
          <w:lang w:eastAsia="ja-JP"/>
        </w:rPr>
        <w:t>Electronic Meeting, June 14 - 18, 2021</w:t>
      </w:r>
    </w:p>
    <w:bookmarkEnd w:id="0"/>
    <w:bookmarkEnd w:id="1"/>
    <w:p w14:paraId="2AC53D6F" w14:textId="77777777" w:rsidR="003C346D" w:rsidRPr="002857F5" w:rsidRDefault="003C346D" w:rsidP="004C0F4F">
      <w:pPr>
        <w:pBdr>
          <w:top w:val="single" w:sz="4" w:space="0" w:color="auto"/>
        </w:pBdr>
        <w:spacing w:after="0"/>
        <w:rPr>
          <w:b/>
          <w:bCs/>
          <w:sz w:val="16"/>
          <w:szCs w:val="16"/>
          <w:highlight w:val="yellow"/>
        </w:rPr>
      </w:pPr>
    </w:p>
    <w:p w14:paraId="6BD290DB" w14:textId="3A5649ED" w:rsidR="003C346D" w:rsidRPr="00FC5C68" w:rsidRDefault="003C346D" w:rsidP="004C0F4F">
      <w:pPr>
        <w:spacing w:after="60"/>
        <w:ind w:left="1555" w:hanging="1555"/>
        <w:rPr>
          <w:b/>
          <w:lang w:eastAsia="zh-CN"/>
        </w:rPr>
      </w:pPr>
      <w:r w:rsidRPr="002A13F4">
        <w:rPr>
          <w:b/>
          <w:lang w:eastAsia="zh-CN"/>
        </w:rPr>
        <w:t>Agenda Item:</w:t>
      </w:r>
      <w:r w:rsidRPr="002A13F4">
        <w:rPr>
          <w:b/>
          <w:lang w:eastAsia="zh-CN"/>
        </w:rPr>
        <w:tab/>
      </w:r>
      <w:r w:rsidR="002F2C11" w:rsidRPr="00FC5C68">
        <w:rPr>
          <w:b/>
          <w:lang w:eastAsia="zh-CN"/>
        </w:rPr>
        <w:t>9.7.</w:t>
      </w:r>
      <w:r w:rsidR="002F2C11" w:rsidRPr="00FC5C68">
        <w:rPr>
          <w:rFonts w:hint="eastAsia"/>
          <w:b/>
          <w:lang w:eastAsia="zh-CN"/>
        </w:rPr>
        <w:t>1.7</w:t>
      </w:r>
    </w:p>
    <w:p w14:paraId="080C10FB" w14:textId="77777777" w:rsidR="003C346D" w:rsidRPr="00FC5C68" w:rsidRDefault="00997F89" w:rsidP="004C0F4F">
      <w:pPr>
        <w:spacing w:after="60"/>
        <w:ind w:left="1555" w:hanging="1555"/>
        <w:rPr>
          <w:b/>
          <w:lang w:eastAsia="zh-CN"/>
        </w:rPr>
      </w:pPr>
      <w:r w:rsidRPr="00FC5C68">
        <w:rPr>
          <w:b/>
        </w:rPr>
        <w:t>Source:</w:t>
      </w:r>
      <w:r w:rsidRPr="00FC5C68">
        <w:rPr>
          <w:b/>
        </w:rPr>
        <w:tab/>
      </w:r>
      <w:r w:rsidR="003C1CED" w:rsidRPr="00FC5C68">
        <w:rPr>
          <w:b/>
          <w:lang w:eastAsia="zh-CN"/>
        </w:rPr>
        <w:t>Spreadtrum Communications</w:t>
      </w:r>
    </w:p>
    <w:p w14:paraId="51F4248E" w14:textId="40522DAD" w:rsidR="003C346D" w:rsidRPr="001C5430" w:rsidRDefault="003C346D" w:rsidP="004C0F4F">
      <w:pPr>
        <w:spacing w:after="60"/>
        <w:ind w:left="1555" w:hanging="1555"/>
        <w:rPr>
          <w:b/>
          <w:lang w:eastAsia="zh-CN"/>
        </w:rPr>
      </w:pPr>
      <w:r w:rsidRPr="00FC5C68">
        <w:rPr>
          <w:b/>
        </w:rPr>
        <w:t>Title:</w:t>
      </w:r>
      <w:r w:rsidRPr="00FC5C68">
        <w:rPr>
          <w:b/>
        </w:rPr>
        <w:tab/>
      </w:r>
      <w:r w:rsidR="002F2C11" w:rsidRPr="00FC5C68">
        <w:rPr>
          <w:b/>
        </w:rPr>
        <w:t>Some considerations on Rel-17 RedCap</w:t>
      </w:r>
      <w:r w:rsidR="00E82B99" w:rsidRPr="001C5430">
        <w:rPr>
          <w:b/>
        </w:rPr>
        <w:t xml:space="preserve"> </w:t>
      </w:r>
    </w:p>
    <w:p w14:paraId="1E2B3E58" w14:textId="77777777" w:rsidR="003C346D" w:rsidRPr="00447E0C" w:rsidRDefault="003C346D" w:rsidP="004C0F4F">
      <w:pPr>
        <w:spacing w:after="60"/>
        <w:ind w:left="1555" w:hanging="1555"/>
        <w:rPr>
          <w:b/>
        </w:rPr>
      </w:pPr>
      <w:r w:rsidRPr="001C5430">
        <w:rPr>
          <w:b/>
        </w:rPr>
        <w:t>Document for:</w:t>
      </w:r>
      <w:r w:rsidRPr="001C5430">
        <w:rPr>
          <w:b/>
        </w:rPr>
        <w:tab/>
      </w:r>
      <w:r w:rsidR="00D507E5" w:rsidRPr="001C5430">
        <w:rPr>
          <w:b/>
        </w:rPr>
        <w:t>Discussion</w:t>
      </w:r>
      <w:r w:rsidR="00A14304" w:rsidRPr="001C5430">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17746956" w14:textId="002F2931" w:rsidR="00951435" w:rsidRDefault="00951435" w:rsidP="004C0F4F">
      <w:pPr>
        <w:rPr>
          <w:lang w:eastAsia="zh-CN"/>
        </w:rPr>
      </w:pPr>
      <w:r>
        <w:rPr>
          <w:lang w:eastAsia="zh-CN"/>
        </w:rPr>
        <w:t xml:space="preserve">At </w:t>
      </w:r>
      <w:r w:rsidR="00345064">
        <w:rPr>
          <w:lang w:eastAsia="zh-CN"/>
        </w:rPr>
        <w:t>RAN1#105</w:t>
      </w:r>
      <w:r>
        <w:rPr>
          <w:lang w:eastAsia="zh-CN"/>
        </w:rPr>
        <w:t>-</w:t>
      </w:r>
      <w:r w:rsidR="00345064">
        <w:rPr>
          <w:lang w:eastAsia="zh-CN"/>
        </w:rPr>
        <w:t>e</w:t>
      </w:r>
      <w:r>
        <w:rPr>
          <w:lang w:eastAsia="zh-CN"/>
        </w:rPr>
        <w:t>,</w:t>
      </w:r>
      <w:r w:rsidR="00345064">
        <w:rPr>
          <w:lang w:eastAsia="zh-CN"/>
        </w:rPr>
        <w:t xml:space="preserve"> RAN2#114</w:t>
      </w:r>
      <w:r>
        <w:rPr>
          <w:lang w:eastAsia="zh-CN"/>
        </w:rPr>
        <w:t>-</w:t>
      </w:r>
      <w:r w:rsidR="00345064">
        <w:rPr>
          <w:lang w:eastAsia="zh-CN"/>
        </w:rPr>
        <w:t>e</w:t>
      </w:r>
      <w:r>
        <w:rPr>
          <w:lang w:eastAsia="zh-CN"/>
        </w:rPr>
        <w:t xml:space="preserve"> and RAN4#99-e</w:t>
      </w:r>
      <w:r w:rsidR="00345064">
        <w:rPr>
          <w:rFonts w:hint="eastAsia"/>
          <w:lang w:eastAsia="zh-CN"/>
        </w:rPr>
        <w:t>,</w:t>
      </w:r>
      <w:r w:rsidR="00345064">
        <w:rPr>
          <w:lang w:eastAsia="zh-CN"/>
        </w:rPr>
        <w:t xml:space="preserve"> </w:t>
      </w:r>
      <w:r>
        <w:rPr>
          <w:lang w:eastAsia="zh-CN"/>
        </w:rPr>
        <w:t>Rel.17 Red</w:t>
      </w:r>
      <w:r>
        <w:rPr>
          <w:rFonts w:hint="eastAsia"/>
          <w:lang w:eastAsia="zh-CN"/>
        </w:rPr>
        <w:t>Cap</w:t>
      </w:r>
      <w:r>
        <w:rPr>
          <w:lang w:eastAsia="zh-CN"/>
        </w:rPr>
        <w:t xml:space="preserve"> standardization had made good progress.</w:t>
      </w:r>
    </w:p>
    <w:p w14:paraId="1D4DD413" w14:textId="5633024D" w:rsidR="00FD3BF8" w:rsidRDefault="00345064" w:rsidP="004C0F4F">
      <w:pPr>
        <w:rPr>
          <w:lang w:eastAsia="zh-CN"/>
        </w:rPr>
      </w:pPr>
      <w:r>
        <w:rPr>
          <w:lang w:eastAsia="zh-CN"/>
        </w:rPr>
        <w:t xml:space="preserve">However, </w:t>
      </w:r>
      <w:r w:rsidR="001C3C14">
        <w:rPr>
          <w:lang w:eastAsia="zh-CN"/>
        </w:rPr>
        <w:t xml:space="preserve">some issues related to </w:t>
      </w:r>
      <w:r w:rsidR="005D5B33">
        <w:rPr>
          <w:lang w:eastAsia="zh-CN"/>
        </w:rPr>
        <w:t xml:space="preserve">R17 RedCap </w:t>
      </w:r>
      <w:r w:rsidR="001C3C14">
        <w:rPr>
          <w:lang w:eastAsia="zh-CN"/>
        </w:rPr>
        <w:t>WID</w:t>
      </w:r>
      <w:r w:rsidR="005D5B33">
        <w:rPr>
          <w:lang w:eastAsia="zh-CN"/>
        </w:rPr>
        <w:t xml:space="preserve"> </w:t>
      </w:r>
      <w:r w:rsidR="005D5B33" w:rsidRPr="005D5B33">
        <w:rPr>
          <w:vertAlign w:val="superscript"/>
          <w:lang w:eastAsia="zh-CN"/>
        </w:rPr>
        <w:t>[1]</w:t>
      </w:r>
      <w:r w:rsidR="001C3C14">
        <w:rPr>
          <w:lang w:eastAsia="zh-CN"/>
        </w:rPr>
        <w:t xml:space="preserve"> interpretation and </w:t>
      </w:r>
      <w:r w:rsidR="00951435">
        <w:rPr>
          <w:lang w:eastAsia="zh-CN"/>
        </w:rPr>
        <w:t>coordination among different</w:t>
      </w:r>
      <w:r w:rsidR="008B2D3D" w:rsidRPr="008B2D3D">
        <w:rPr>
          <w:lang w:eastAsia="zh-CN"/>
        </w:rPr>
        <w:t xml:space="preserve"> WGs</w:t>
      </w:r>
      <w:r w:rsidR="008B2D3D">
        <w:rPr>
          <w:lang w:eastAsia="zh-CN"/>
        </w:rPr>
        <w:t xml:space="preserve"> were raised. In this contribution, we share our </w:t>
      </w:r>
      <w:r w:rsidR="008B2D3D" w:rsidRPr="008B2D3D">
        <w:rPr>
          <w:lang w:eastAsia="zh-CN"/>
        </w:rPr>
        <w:t>considerations on</w:t>
      </w:r>
      <w:r w:rsidR="008B2D3D">
        <w:rPr>
          <w:lang w:eastAsia="zh-CN"/>
        </w:rPr>
        <w:t xml:space="preserve"> these issues for</w:t>
      </w:r>
      <w:r w:rsidR="008B2D3D" w:rsidRPr="008B2D3D">
        <w:rPr>
          <w:lang w:eastAsia="zh-CN"/>
        </w:rPr>
        <w:t xml:space="preserve"> Rel-17 RedCap</w:t>
      </w:r>
      <w:r w:rsidR="00951435">
        <w:rPr>
          <w:lang w:eastAsia="zh-CN"/>
        </w:rPr>
        <w:t xml:space="preserve"> standardization</w:t>
      </w:r>
      <w:r w:rsidR="008B2D3D">
        <w:rPr>
          <w:rFonts w:hint="eastAsia"/>
          <w:lang w:eastAsia="zh-CN"/>
        </w:rPr>
        <w:t>.</w:t>
      </w:r>
    </w:p>
    <w:p w14:paraId="1A77DD97" w14:textId="77777777" w:rsidR="008B2D3D" w:rsidRPr="00853A76" w:rsidRDefault="008B2D3D" w:rsidP="004C0F4F">
      <w:pPr>
        <w:rPr>
          <w:lang w:eastAsia="zh-CN"/>
        </w:rPr>
      </w:pPr>
    </w:p>
    <w:p w14:paraId="61048026" w14:textId="3B035E8B" w:rsidR="00622292" w:rsidRDefault="002857F5" w:rsidP="004C0F4F">
      <w:pPr>
        <w:pStyle w:val="1"/>
      </w:pPr>
      <w:r>
        <w:t>Discussion</w:t>
      </w:r>
    </w:p>
    <w:p w14:paraId="04ECD6AD" w14:textId="1DC05535" w:rsidR="001F6E48" w:rsidRPr="00D33DCD" w:rsidRDefault="002F2C11" w:rsidP="002F2C11">
      <w:pPr>
        <w:pStyle w:val="20"/>
        <w:rPr>
          <w:rFonts w:eastAsia="MS Mincho"/>
          <w:iCs/>
          <w:sz w:val="22"/>
          <w:szCs w:val="20"/>
        </w:rPr>
      </w:pPr>
      <w:r>
        <w:rPr>
          <w:rFonts w:hint="eastAsia"/>
          <w:iCs/>
          <w:sz w:val="22"/>
          <w:szCs w:val="20"/>
          <w:lang w:eastAsia="zh-CN"/>
        </w:rPr>
        <w:t>W</w:t>
      </w:r>
      <w:r>
        <w:rPr>
          <w:iCs/>
          <w:sz w:val="22"/>
          <w:szCs w:val="20"/>
          <w:lang w:eastAsia="zh-CN"/>
        </w:rPr>
        <w:t xml:space="preserve">ID scope </w:t>
      </w:r>
    </w:p>
    <w:p w14:paraId="58847C1B" w14:textId="0D0ECFE0" w:rsidR="005F0F6A" w:rsidRDefault="005F0F6A" w:rsidP="005F0F6A">
      <w:pPr>
        <w:rPr>
          <w:lang w:eastAsia="zh-CN"/>
        </w:rPr>
      </w:pPr>
      <w:r>
        <w:rPr>
          <w:lang w:eastAsia="zh-CN"/>
        </w:rPr>
        <w:t>During RAN2#114</w:t>
      </w:r>
      <w:r w:rsidR="00951435">
        <w:rPr>
          <w:lang w:eastAsia="zh-CN"/>
        </w:rPr>
        <w:t>-</w:t>
      </w:r>
      <w:r>
        <w:rPr>
          <w:lang w:eastAsia="zh-CN"/>
        </w:rPr>
        <w:t xml:space="preserve">e meeting, RAN2 RedCap Topic </w:t>
      </w:r>
      <w:r w:rsidRPr="00074E93">
        <w:rPr>
          <w:lang w:eastAsia="zh-CN"/>
        </w:rPr>
        <w:t>Rapporteur</w:t>
      </w:r>
      <w:r>
        <w:rPr>
          <w:lang w:eastAsia="zh-CN"/>
        </w:rPr>
        <w:t xml:space="preserve"> (</w:t>
      </w:r>
      <w:r w:rsidRPr="001B14C4">
        <w:rPr>
          <w:i/>
          <w:lang w:eastAsia="zh-CN"/>
        </w:rPr>
        <w:t>Redcap Topic: 8.12.2.1 Definition</w:t>
      </w:r>
      <w:r w:rsidRPr="00074E93">
        <w:rPr>
          <w:i/>
          <w:lang w:eastAsia="zh-CN"/>
        </w:rPr>
        <w:t xml:space="preserve"> of RedCap UE type and reduced capabilities</w:t>
      </w:r>
      <w:r>
        <w:rPr>
          <w:lang w:eastAsia="zh-CN"/>
        </w:rPr>
        <w:t xml:space="preserve">) triggered the mail discussion on </w:t>
      </w:r>
      <w:r w:rsidRPr="003D0319">
        <w:rPr>
          <w:lang w:eastAsia="zh-CN"/>
        </w:rPr>
        <w:t>UE complexity reduction techniques for higher layers</w:t>
      </w:r>
      <w:r w:rsidR="004E2627">
        <w:rPr>
          <w:rFonts w:hint="eastAsia"/>
          <w:lang w:eastAsia="zh-CN"/>
        </w:rPr>
        <w:t>.</w:t>
      </w:r>
      <w:r>
        <w:rPr>
          <w:lang w:eastAsia="zh-CN"/>
        </w:rPr>
        <w:t xml:space="preserve"> </w:t>
      </w:r>
      <w:r w:rsidR="004E2627">
        <w:rPr>
          <w:lang w:eastAsia="zh-CN"/>
        </w:rPr>
        <w:t xml:space="preserve">During the discussion, </w:t>
      </w:r>
      <w:r>
        <w:rPr>
          <w:lang w:eastAsia="zh-CN"/>
        </w:rPr>
        <w:t>companies debated a lot and had</w:t>
      </w:r>
      <w:r w:rsidRPr="00074E93">
        <w:rPr>
          <w:lang w:eastAsia="zh-CN"/>
        </w:rPr>
        <w:t xml:space="preserve"> different understanding on whether the study of UE complexity reduction for higher layers is in the </w:t>
      </w:r>
      <w:r>
        <w:rPr>
          <w:lang w:eastAsia="zh-CN"/>
        </w:rPr>
        <w:t xml:space="preserve">WID </w:t>
      </w:r>
      <w:r w:rsidRPr="00074E93">
        <w:rPr>
          <w:lang w:eastAsia="zh-CN"/>
        </w:rPr>
        <w:t>scope or not</w:t>
      </w:r>
      <w:r>
        <w:rPr>
          <w:lang w:eastAsia="zh-CN"/>
        </w:rPr>
        <w:t>. Finally, no conclusion was given based on Rapporteur summary</w:t>
      </w:r>
      <w:r w:rsidR="005D5B33">
        <w:rPr>
          <w:lang w:eastAsia="zh-CN"/>
        </w:rPr>
        <w:t xml:space="preserve"> </w:t>
      </w:r>
      <w:r w:rsidR="005D5B33" w:rsidRPr="003D0319">
        <w:rPr>
          <w:vertAlign w:val="superscript"/>
          <w:lang w:eastAsia="zh-CN"/>
        </w:rPr>
        <w:t>[2]</w:t>
      </w:r>
      <w:r>
        <w:rPr>
          <w:lang w:eastAsia="zh-CN"/>
        </w:rPr>
        <w:t xml:space="preserve"> “</w:t>
      </w:r>
      <w:r w:rsidRPr="003D0319">
        <w:rPr>
          <w:i/>
          <w:lang w:eastAsia="zh-CN"/>
        </w:rPr>
        <w:t>Rapporteur would suggest to not discuss this issue considering anyway 3GPP is contribution driven, and therefore no proposal for discussion is added</w:t>
      </w:r>
      <w:r w:rsidRPr="003D0319">
        <w:rPr>
          <w:lang w:eastAsia="zh-CN"/>
        </w:rPr>
        <w:t>.</w:t>
      </w:r>
      <w:r w:rsidR="005D5B33">
        <w:rPr>
          <w:lang w:eastAsia="zh-CN"/>
        </w:rPr>
        <w:t>”</w:t>
      </w:r>
      <w:r>
        <w:rPr>
          <w:lang w:eastAsia="zh-CN"/>
        </w:rPr>
        <w:t xml:space="preserve">. </w:t>
      </w:r>
    </w:p>
    <w:p w14:paraId="6D9A1037" w14:textId="6CB71160" w:rsidR="005F0F6A" w:rsidRDefault="005F0F6A" w:rsidP="005F0F6A">
      <w:pPr>
        <w:rPr>
          <w:lang w:eastAsia="zh-CN"/>
        </w:rPr>
      </w:pPr>
      <w:r>
        <w:rPr>
          <w:lang w:eastAsia="zh-CN"/>
        </w:rPr>
        <w:t xml:space="preserve">Here, some background of </w:t>
      </w:r>
      <w:r w:rsidR="00951435">
        <w:rPr>
          <w:lang w:eastAsia="zh-CN"/>
        </w:rPr>
        <w:t xml:space="preserve">RedCap </w:t>
      </w:r>
      <w:r>
        <w:rPr>
          <w:lang w:eastAsia="zh-CN"/>
        </w:rPr>
        <w:t xml:space="preserve">WID discussion is traced and copied as below: </w:t>
      </w:r>
    </w:p>
    <w:p w14:paraId="4A6D0A36" w14:textId="33A5878D" w:rsidR="005F0F6A" w:rsidRDefault="005F0F6A" w:rsidP="005F0F6A">
      <w:pPr>
        <w:pStyle w:val="af2"/>
        <w:numPr>
          <w:ilvl w:val="0"/>
          <w:numId w:val="25"/>
        </w:numPr>
        <w:ind w:firstLineChars="0"/>
        <w:rPr>
          <w:lang w:eastAsia="zh-CN"/>
        </w:rPr>
      </w:pPr>
      <w:r>
        <w:rPr>
          <w:lang w:eastAsia="zh-CN"/>
        </w:rPr>
        <w:t>In RAN#91</w:t>
      </w:r>
      <w:r w:rsidR="00951435">
        <w:rPr>
          <w:lang w:eastAsia="zh-CN"/>
        </w:rPr>
        <w:t>-</w:t>
      </w:r>
      <w:r>
        <w:rPr>
          <w:lang w:eastAsia="zh-CN"/>
        </w:rPr>
        <w:t>e meeting, the revised R17 RedCap WID was approved after long and exhausted discussion led by RAN#91</w:t>
      </w:r>
      <w:r w:rsidR="00951435">
        <w:rPr>
          <w:lang w:eastAsia="zh-CN"/>
        </w:rPr>
        <w:t>-</w:t>
      </w:r>
      <w:r>
        <w:rPr>
          <w:lang w:eastAsia="zh-CN"/>
        </w:rPr>
        <w:t xml:space="preserve">e RedCap moderator. From </w:t>
      </w:r>
      <w:r w:rsidR="004E2627">
        <w:rPr>
          <w:lang w:eastAsia="zh-CN"/>
        </w:rPr>
        <w:t xml:space="preserve">the </w:t>
      </w:r>
      <w:r>
        <w:rPr>
          <w:lang w:eastAsia="zh-CN"/>
        </w:rPr>
        <w:t xml:space="preserve">rm version of approved WID </w:t>
      </w:r>
      <w:r w:rsidRPr="006F2596">
        <w:rPr>
          <w:vertAlign w:val="superscript"/>
          <w:lang w:eastAsia="zh-CN"/>
        </w:rPr>
        <w:t>[1]</w:t>
      </w:r>
      <w:r>
        <w:rPr>
          <w:lang w:eastAsia="zh-CN"/>
        </w:rPr>
        <w:t xml:space="preserve">, </w:t>
      </w:r>
      <w:r w:rsidRPr="006F2596">
        <w:rPr>
          <w:u w:val="single"/>
          <w:lang w:eastAsia="zh-CN"/>
        </w:rPr>
        <w:t>the set(s) of L1</w:t>
      </w:r>
      <w:r>
        <w:rPr>
          <w:lang w:eastAsia="zh-CN"/>
        </w:rPr>
        <w:t xml:space="preserve"> was removed from the second main bullet of WID </w:t>
      </w:r>
      <w:r w:rsidRPr="006F2596">
        <w:rPr>
          <w:u w:val="single"/>
          <w:lang w:eastAsia="zh-CN"/>
        </w:rPr>
        <w:t>4.1 “Objective of Core part WI”</w:t>
      </w:r>
      <w:r>
        <w:rPr>
          <w:lang w:eastAsia="zh-CN"/>
        </w:rPr>
        <w:t xml:space="preserve">. </w:t>
      </w:r>
    </w:p>
    <w:p w14:paraId="542D99C0" w14:textId="0BC980C3" w:rsidR="005F0F6A" w:rsidRDefault="005F0F6A" w:rsidP="005F0F6A">
      <w:pPr>
        <w:pStyle w:val="af2"/>
        <w:numPr>
          <w:ilvl w:val="0"/>
          <w:numId w:val="25"/>
        </w:numPr>
        <w:ind w:firstLineChars="0"/>
        <w:rPr>
          <w:lang w:eastAsia="zh-CN"/>
        </w:rPr>
      </w:pPr>
      <w:r>
        <w:rPr>
          <w:lang w:eastAsia="zh-CN"/>
        </w:rPr>
        <w:t xml:space="preserve">This revision was coming from </w:t>
      </w:r>
      <w:r w:rsidRPr="00C22F07">
        <w:rPr>
          <w:lang w:eastAsia="zh-CN"/>
        </w:rPr>
        <w:t>Moderato</w:t>
      </w:r>
      <w:r>
        <w:rPr>
          <w:lang w:eastAsia="zh-CN"/>
        </w:rPr>
        <w:t>r’s summary after initial round</w:t>
      </w:r>
      <w:r w:rsidR="004E2627">
        <w:rPr>
          <w:lang w:eastAsia="zh-CN"/>
        </w:rPr>
        <w:t xml:space="preserve"> discussion for RedCap</w:t>
      </w:r>
      <w:r>
        <w:rPr>
          <w:lang w:eastAsia="zh-CN"/>
        </w:rPr>
        <w:t xml:space="preserve">, which can be found in </w:t>
      </w:r>
      <w:r w:rsidRPr="00C22F07">
        <w:rPr>
          <w:lang w:eastAsia="zh-CN"/>
        </w:rPr>
        <w:t>RP-210820</w:t>
      </w:r>
      <w:r w:rsidRPr="006F2596">
        <w:rPr>
          <w:vertAlign w:val="superscript"/>
          <w:lang w:eastAsia="zh-CN"/>
        </w:rPr>
        <w:t>[3]</w:t>
      </w:r>
      <w:r>
        <w:rPr>
          <w:lang w:eastAsia="zh-CN"/>
        </w:rPr>
        <w:t xml:space="preserve"> in page 23, </w:t>
      </w:r>
      <w:r w:rsidRPr="006F2596">
        <w:rPr>
          <w:i/>
          <w:u w:val="single"/>
          <w:lang w:eastAsia="zh-CN"/>
        </w:rPr>
        <w:t>……There was also a reasonable suggestion to remove ”L1”. The objective is modified above</w:t>
      </w:r>
      <w:r>
        <w:rPr>
          <w:lang w:eastAsia="zh-CN"/>
        </w:rPr>
        <w:t xml:space="preserve">. And the related reasonable suggestion can be found in the same contribution </w:t>
      </w:r>
      <w:r w:rsidR="004E2627">
        <w:rPr>
          <w:lang w:eastAsia="zh-CN"/>
        </w:rPr>
        <w:t>from</w:t>
      </w:r>
      <w:r>
        <w:rPr>
          <w:lang w:eastAsia="zh-CN"/>
        </w:rPr>
        <w:t xml:space="preserve"> </w:t>
      </w:r>
      <w:r w:rsidRPr="006F2596">
        <w:rPr>
          <w:i/>
          <w:u w:val="single"/>
          <w:lang w:eastAsia="zh-CN"/>
        </w:rPr>
        <w:t>Feedback Form 7</w:t>
      </w:r>
      <w:r>
        <w:rPr>
          <w:lang w:eastAsia="zh-CN"/>
        </w:rPr>
        <w:t xml:space="preserve">, </w:t>
      </w:r>
      <w:r w:rsidR="004E2627">
        <w:rPr>
          <w:lang w:eastAsia="zh-CN"/>
        </w:rPr>
        <w:t xml:space="preserve">which is the </w:t>
      </w:r>
      <w:r>
        <w:rPr>
          <w:lang w:eastAsia="zh-CN"/>
        </w:rPr>
        <w:t>item 19 in page 28</w:t>
      </w:r>
      <w:r w:rsidRPr="006F2596">
        <w:rPr>
          <w:vertAlign w:val="superscript"/>
          <w:lang w:eastAsia="zh-CN"/>
        </w:rPr>
        <w:t>[3</w:t>
      </w:r>
      <w:r>
        <w:rPr>
          <w:vertAlign w:val="superscript"/>
          <w:lang w:eastAsia="zh-CN"/>
        </w:rPr>
        <w:t>]</w:t>
      </w:r>
      <w:r>
        <w:rPr>
          <w:lang w:eastAsia="zh-CN"/>
        </w:rPr>
        <w:t xml:space="preserve">: </w:t>
      </w:r>
      <w:r w:rsidRPr="006F2596">
        <w:rPr>
          <w:i/>
          <w:lang w:eastAsia="zh-CN"/>
        </w:rPr>
        <w:t>Regarding UE capabilities, we suggest to refer to generic UE capabilities rather than only L1 capabilities. For instance, RAN2 already agreed that max number of DRBs, total L2 buffer size, PDCP SN length can be reduced for REDCAP UEs. As the definition on the RedCap UE type(s) is not clear yet, we suggest the following changes to make the objective more accommodating on the final definition of RedCap UE type(s)</w:t>
      </w:r>
      <w:r>
        <w:rPr>
          <w:lang w:eastAsia="zh-CN"/>
        </w:rPr>
        <w:t>.</w:t>
      </w:r>
    </w:p>
    <w:p w14:paraId="7470364F" w14:textId="77777777" w:rsidR="005F0F6A" w:rsidRDefault="005F0F6A" w:rsidP="005F0F6A">
      <w:r>
        <w:t>According to RAN discussion history for R17 RedCap WID, an observation can be obtained as below.</w:t>
      </w:r>
    </w:p>
    <w:p w14:paraId="0FE0738E" w14:textId="77777777" w:rsidR="005F0F6A" w:rsidRDefault="005F0F6A" w:rsidP="005F0F6A">
      <w:pPr>
        <w:rPr>
          <w:b/>
          <w:i/>
          <w:lang w:eastAsia="zh-CN"/>
        </w:rPr>
      </w:pPr>
      <w:r>
        <w:rPr>
          <w:b/>
          <w:i/>
          <w:lang w:eastAsia="zh-CN"/>
        </w:rPr>
        <w:t>Observation 1:</w:t>
      </w:r>
      <w:r w:rsidRPr="00D0171A">
        <w:t xml:space="preserve"> </w:t>
      </w:r>
      <w:r>
        <w:rPr>
          <w:b/>
          <w:i/>
          <w:lang w:eastAsia="zh-CN"/>
        </w:rPr>
        <w:t>T</w:t>
      </w:r>
      <w:r w:rsidRPr="00D0171A">
        <w:rPr>
          <w:b/>
          <w:i/>
          <w:lang w:eastAsia="zh-CN"/>
        </w:rPr>
        <w:t xml:space="preserve">he study of UE complexity reduction for higher layers is in the </w:t>
      </w:r>
      <w:r>
        <w:rPr>
          <w:b/>
          <w:i/>
          <w:lang w:eastAsia="zh-CN"/>
        </w:rPr>
        <w:t xml:space="preserve">RedCap </w:t>
      </w:r>
      <w:r w:rsidRPr="00D0171A">
        <w:rPr>
          <w:b/>
          <w:i/>
          <w:lang w:eastAsia="zh-CN"/>
        </w:rPr>
        <w:t>WID scope</w:t>
      </w:r>
      <w:r>
        <w:rPr>
          <w:b/>
          <w:i/>
          <w:lang w:eastAsia="zh-CN"/>
        </w:rPr>
        <w:t>.</w:t>
      </w:r>
    </w:p>
    <w:p w14:paraId="30BDD5FE" w14:textId="6B1D958F" w:rsidR="005F0F6A" w:rsidRPr="00AD651A" w:rsidRDefault="005F0F6A" w:rsidP="005F0F6A">
      <w:r>
        <w:t>It is understandable that 3GPP is also suffer</w:t>
      </w:r>
      <w:r w:rsidR="00C84BFF">
        <w:t>ing</w:t>
      </w:r>
      <w:r>
        <w:t xml:space="preserve"> hard </w:t>
      </w:r>
      <w:r>
        <w:rPr>
          <w:rFonts w:ascii="TimesNewRomanPSMT" w:eastAsia="TimesNewRomanPSMT" w:cs="TimesNewRomanPSMT"/>
          <w:lang w:eastAsia="zh-CN"/>
        </w:rPr>
        <w:t xml:space="preserve">pandemic time. Because of the </w:t>
      </w:r>
      <w:r w:rsidR="00D31504">
        <w:rPr>
          <w:rFonts w:ascii="TimesNewRomanPSMT" w:eastAsia="TimesNewRomanPSMT" w:cs="TimesNewRomanPSMT"/>
          <w:lang w:eastAsia="zh-CN"/>
        </w:rPr>
        <w:t xml:space="preserve">lack of </w:t>
      </w:r>
      <w:r>
        <w:rPr>
          <w:rFonts w:ascii="TimesNewRomanPSMT" w:eastAsia="TimesNewRomanPSMT" w:cs="TimesNewRomanPSMT"/>
          <w:lang w:eastAsia="zh-CN"/>
        </w:rPr>
        <w:t xml:space="preserve">F2F meeting </w:t>
      </w:r>
      <w:r w:rsidR="002119A9">
        <w:rPr>
          <w:rFonts w:ascii="TimesNewRomanPSMT" w:eastAsia="TimesNewRomanPSMT" w:cs="TimesNewRomanPSMT"/>
          <w:lang w:eastAsia="zh-CN"/>
        </w:rPr>
        <w:t>and</w:t>
      </w:r>
      <w:r>
        <w:rPr>
          <w:rFonts w:ascii="TimesNewRomanPSMT" w:eastAsia="TimesNewRomanPSMT" w:cs="TimesNewRomanPSMT"/>
          <w:lang w:eastAsia="zh-CN"/>
        </w:rPr>
        <w:t xml:space="preserve"> F2F </w:t>
      </w:r>
      <w:r w:rsidR="00D31504">
        <w:rPr>
          <w:rFonts w:ascii="TimesNewRomanPSMT" w:eastAsia="TimesNewRomanPSMT" w:cs="TimesNewRomanPSMT"/>
          <w:lang w:eastAsia="zh-CN"/>
        </w:rPr>
        <w:t>coordination</w:t>
      </w:r>
      <w:r>
        <w:rPr>
          <w:rFonts w:ascii="TimesNewRomanPSMT" w:eastAsia="TimesNewRomanPSMT" w:cs="TimesNewRomanPSMT"/>
          <w:lang w:eastAsia="zh-CN"/>
        </w:rPr>
        <w:t>, t</w:t>
      </w:r>
      <w:r w:rsidRPr="00D0171A">
        <w:rPr>
          <w:rFonts w:ascii="TimesNewRomanPSMT" w:eastAsia="TimesNewRomanPSMT" w:cs="TimesNewRomanPSMT"/>
          <w:lang w:eastAsia="zh-CN"/>
        </w:rPr>
        <w:t>he effectiveness an</w:t>
      </w:r>
      <w:r>
        <w:rPr>
          <w:rFonts w:ascii="TimesNewRomanPSMT" w:eastAsia="TimesNewRomanPSMT" w:cs="TimesNewRomanPSMT"/>
          <w:lang w:eastAsia="zh-CN"/>
        </w:rPr>
        <w:t>d accuracy of communication is</w:t>
      </w:r>
      <w:r w:rsidRPr="00D0171A">
        <w:rPr>
          <w:rFonts w:ascii="TimesNewRomanPSMT" w:eastAsia="TimesNewRomanPSMT" w:cs="TimesNewRomanPSMT"/>
          <w:lang w:eastAsia="zh-CN"/>
        </w:rPr>
        <w:t xml:space="preserve"> </w:t>
      </w:r>
      <w:r w:rsidR="002119A9">
        <w:rPr>
          <w:rFonts w:ascii="TimesNewRomanPSMT" w:eastAsia="TimesNewRomanPSMT" w:cs="TimesNewRomanPSMT"/>
          <w:lang w:eastAsia="zh-CN"/>
        </w:rPr>
        <w:t>decreased</w:t>
      </w:r>
      <w:r>
        <w:rPr>
          <w:rFonts w:ascii="TimesNewRomanPSMT" w:eastAsia="TimesNewRomanPSMT" w:cs="TimesNewRomanPSMT"/>
          <w:lang w:eastAsia="zh-CN"/>
        </w:rPr>
        <w:t xml:space="preserve"> among different WGs</w:t>
      </w:r>
      <w:r w:rsidR="002119A9">
        <w:rPr>
          <w:rFonts w:ascii="TimesNewRomanPSMT" w:eastAsia="TimesNewRomanPSMT" w:cs="TimesNewRomanPSMT"/>
          <w:lang w:eastAsia="zh-CN"/>
        </w:rPr>
        <w:t>.</w:t>
      </w:r>
      <w:r>
        <w:rPr>
          <w:rFonts w:ascii="TimesNewRomanPSMT" w:eastAsia="TimesNewRomanPSMT" w:cs="TimesNewRomanPSMT"/>
          <w:lang w:eastAsia="zh-CN"/>
        </w:rPr>
        <w:t xml:space="preserve"> </w:t>
      </w:r>
      <w:r w:rsidR="002119A9">
        <w:rPr>
          <w:rFonts w:ascii="TimesNewRomanPSMT" w:eastAsia="TimesNewRomanPSMT" w:cs="TimesNewRomanPSMT"/>
          <w:lang w:eastAsia="zh-CN"/>
        </w:rPr>
        <w:t>E</w:t>
      </w:r>
      <w:r>
        <w:rPr>
          <w:rFonts w:ascii="TimesNewRomanPSMT" w:eastAsia="TimesNewRomanPSMT" w:cs="TimesNewRomanPSMT"/>
          <w:lang w:eastAsia="zh-CN"/>
        </w:rPr>
        <w:t xml:space="preserve">ven in one company, delegates from different WGs may have different understanding on the conclusion from other WGs. </w:t>
      </w:r>
      <w:r w:rsidR="002119A9">
        <w:rPr>
          <w:rFonts w:ascii="TimesNewRomanPSMT" w:eastAsia="TimesNewRomanPSMT" w:cs="TimesNewRomanPSMT"/>
          <w:lang w:eastAsia="zh-CN"/>
        </w:rPr>
        <w:t xml:space="preserve">According </w:t>
      </w:r>
      <w:r w:rsidR="00C84BFF">
        <w:rPr>
          <w:rFonts w:ascii="TimesNewRomanPSMT" w:eastAsia="TimesNewRomanPSMT" w:cs="TimesNewRomanPSMT" w:hint="eastAsia"/>
          <w:lang w:eastAsia="zh-CN"/>
        </w:rPr>
        <w:t>t</w:t>
      </w:r>
      <w:r w:rsidR="00C84BFF">
        <w:rPr>
          <w:rFonts w:ascii="TimesNewRomanPSMT" w:eastAsia="TimesNewRomanPSMT" w:cs="TimesNewRomanPSMT"/>
          <w:lang w:eastAsia="zh-CN"/>
        </w:rPr>
        <w:t xml:space="preserve">o </w:t>
      </w:r>
      <w:r w:rsidR="002119A9">
        <w:rPr>
          <w:rFonts w:ascii="TimesNewRomanPSMT" w:eastAsia="TimesNewRomanPSMT" w:cs="TimesNewRomanPSMT"/>
          <w:lang w:eastAsia="zh-CN"/>
        </w:rPr>
        <w:t xml:space="preserve">3GPP </w:t>
      </w:r>
      <w:r w:rsidR="00D31504">
        <w:rPr>
          <w:rFonts w:ascii="TimesNewRomanPSMT" w:eastAsia="TimesNewRomanPSMT" w:cs="TimesNewRomanPSMT"/>
          <w:lang w:eastAsia="zh-CN"/>
        </w:rPr>
        <w:t xml:space="preserve">normal </w:t>
      </w:r>
      <w:r w:rsidR="002119A9">
        <w:rPr>
          <w:rFonts w:ascii="TimesNewRomanPSMT" w:eastAsia="TimesNewRomanPSMT" w:cs="TimesNewRomanPSMT"/>
          <w:lang w:eastAsia="zh-CN"/>
        </w:rPr>
        <w:t>procedure and principle,</w:t>
      </w:r>
      <w:r>
        <w:rPr>
          <w:rFonts w:ascii="TimesNewRomanPSMT" w:eastAsia="TimesNewRomanPSMT" w:cs="TimesNewRomanPSMT"/>
          <w:lang w:eastAsia="zh-CN"/>
        </w:rPr>
        <w:t xml:space="preserve"> all WGs shall follow the conclusion from RAN plenary meeting including WID and it</w:t>
      </w:r>
      <w:r>
        <w:rPr>
          <w:rFonts w:ascii="TimesNewRomanPSMT" w:eastAsia="TimesNewRomanPSMT" w:cs="TimesNewRomanPSMT"/>
          <w:lang w:eastAsia="zh-CN"/>
        </w:rPr>
        <w:t>’</w:t>
      </w:r>
      <w:r>
        <w:rPr>
          <w:rFonts w:ascii="TimesNewRomanPSMT" w:eastAsia="TimesNewRomanPSMT" w:cs="TimesNewRomanPSMT"/>
          <w:lang w:eastAsia="zh-CN"/>
        </w:rPr>
        <w:t>s background, as all conclusion</w:t>
      </w:r>
      <w:r w:rsidR="002119A9">
        <w:rPr>
          <w:rFonts w:ascii="TimesNewRomanPSMT" w:eastAsia="TimesNewRomanPSMT" w:cs="TimesNewRomanPSMT"/>
          <w:lang w:eastAsia="zh-CN"/>
        </w:rPr>
        <w:t>s</w:t>
      </w:r>
      <w:r>
        <w:rPr>
          <w:rFonts w:ascii="TimesNewRomanPSMT" w:eastAsia="TimesNewRomanPSMT" w:cs="TimesNewRomanPSMT"/>
          <w:lang w:eastAsia="zh-CN"/>
        </w:rPr>
        <w:t xml:space="preserve"> </w:t>
      </w:r>
      <w:r w:rsidR="002119A9">
        <w:rPr>
          <w:rFonts w:ascii="TimesNewRomanPSMT" w:eastAsia="TimesNewRomanPSMT" w:cs="TimesNewRomanPSMT"/>
          <w:lang w:eastAsia="zh-CN"/>
        </w:rPr>
        <w:t>and</w:t>
      </w:r>
      <w:r>
        <w:rPr>
          <w:rFonts w:ascii="TimesNewRomanPSMT" w:eastAsia="TimesNewRomanPSMT" w:cs="TimesNewRomanPSMT"/>
          <w:lang w:eastAsia="zh-CN"/>
        </w:rPr>
        <w:t xml:space="preserve"> all approved WID had been reached the final agreement through a lot of hard discussion and extensively compromised process. Any discussion in WGs which is contradiction</w:t>
      </w:r>
      <w:r w:rsidRPr="00283221">
        <w:rPr>
          <w:rFonts w:ascii="TimesNewRomanPSMT" w:eastAsia="TimesNewRomanPSMT" w:cs="TimesNewRomanPSMT"/>
          <w:lang w:eastAsia="zh-CN"/>
        </w:rPr>
        <w:t xml:space="preserve"> to the </w:t>
      </w:r>
      <w:r w:rsidR="00D31504">
        <w:rPr>
          <w:rFonts w:ascii="TimesNewRomanPSMT" w:eastAsia="TimesNewRomanPSMT" w:cs="TimesNewRomanPSMT"/>
          <w:lang w:eastAsia="zh-CN"/>
        </w:rPr>
        <w:t>conclusions/spirit</w:t>
      </w:r>
      <w:r w:rsidRPr="00283221">
        <w:rPr>
          <w:rFonts w:ascii="TimesNewRomanPSMT" w:eastAsia="TimesNewRomanPSMT" w:cs="TimesNewRomanPSMT"/>
          <w:lang w:eastAsia="zh-CN"/>
        </w:rPr>
        <w:t xml:space="preserve"> of the </w:t>
      </w:r>
      <w:r w:rsidR="00D31504">
        <w:rPr>
          <w:rFonts w:ascii="TimesNewRomanPSMT" w:eastAsia="TimesNewRomanPSMT" w:cs="TimesNewRomanPSMT"/>
          <w:lang w:eastAsia="zh-CN"/>
        </w:rPr>
        <w:t xml:space="preserve">RAN </w:t>
      </w:r>
      <w:r>
        <w:rPr>
          <w:rFonts w:ascii="TimesNewRomanPSMT" w:eastAsia="TimesNewRomanPSMT" w:cs="TimesNewRomanPSMT"/>
          <w:lang w:eastAsia="zh-CN"/>
        </w:rPr>
        <w:t xml:space="preserve">need to be avoided. </w:t>
      </w:r>
    </w:p>
    <w:p w14:paraId="7DC74F15" w14:textId="0C90DBD3" w:rsidR="005F0F6A" w:rsidRPr="00CD53F9" w:rsidRDefault="005F0F6A" w:rsidP="005F0F6A">
      <w:pPr>
        <w:rPr>
          <w:b/>
          <w:i/>
        </w:rPr>
      </w:pPr>
      <w:r>
        <w:rPr>
          <w:b/>
          <w:i/>
          <w:lang w:eastAsia="zh-CN"/>
        </w:rPr>
        <w:lastRenderedPageBreak/>
        <w:t>Proposal 1:</w:t>
      </w:r>
      <w:r w:rsidRPr="00D0171A">
        <w:t xml:space="preserve"> </w:t>
      </w:r>
      <w:r>
        <w:rPr>
          <w:b/>
          <w:i/>
          <w:lang w:eastAsia="zh-CN"/>
        </w:rPr>
        <w:t>WGs shall follow the approved WID and the related compromised discussion together with the approved WID.</w:t>
      </w:r>
      <w:r w:rsidR="00BF0607" w:rsidRPr="00BF0607">
        <w:rPr>
          <w:b/>
          <w:i/>
          <w:lang w:eastAsia="zh-CN"/>
        </w:rPr>
        <w:t xml:space="preserve"> </w:t>
      </w:r>
      <w:r w:rsidR="00BF0607">
        <w:rPr>
          <w:b/>
          <w:i/>
          <w:lang w:eastAsia="zh-CN"/>
        </w:rPr>
        <w:t xml:space="preserve">If necessary, it is recommended that all companies or </w:t>
      </w:r>
      <w:r w:rsidR="00BF0607" w:rsidRPr="00283221">
        <w:rPr>
          <w:b/>
          <w:i/>
          <w:lang w:eastAsia="zh-CN"/>
        </w:rPr>
        <w:t>Rapporteur</w:t>
      </w:r>
      <w:r w:rsidR="00D31504">
        <w:rPr>
          <w:b/>
          <w:i/>
          <w:lang w:eastAsia="zh-CN"/>
        </w:rPr>
        <w:t>s</w:t>
      </w:r>
      <w:r w:rsidR="00BF0607">
        <w:rPr>
          <w:b/>
          <w:i/>
          <w:lang w:eastAsia="zh-CN"/>
        </w:rPr>
        <w:t xml:space="preserve"> or Feature leaders should track the RAN discussion procedure and the implied meanings of WID to avoid unnecessary discussion in WGs. </w:t>
      </w:r>
    </w:p>
    <w:p w14:paraId="1296A78B" w14:textId="38A63BE4" w:rsidR="004E5789" w:rsidRDefault="004E5789" w:rsidP="004E5789">
      <w:pPr>
        <w:pStyle w:val="af2"/>
        <w:autoSpaceDE/>
        <w:autoSpaceDN/>
        <w:adjustRightInd/>
        <w:snapToGrid/>
        <w:spacing w:after="0"/>
        <w:ind w:left="720" w:firstLineChars="0" w:firstLine="0"/>
      </w:pPr>
    </w:p>
    <w:p w14:paraId="7D2FE8D7" w14:textId="5FDB843B" w:rsidR="0008374A" w:rsidRDefault="007C1333" w:rsidP="002F2C11">
      <w:pPr>
        <w:pStyle w:val="20"/>
        <w:rPr>
          <w:rFonts w:eastAsia="MS Mincho"/>
          <w:iCs/>
          <w:sz w:val="22"/>
          <w:szCs w:val="20"/>
        </w:rPr>
      </w:pPr>
      <w:r>
        <w:rPr>
          <w:rFonts w:eastAsia="MS Mincho"/>
          <w:iCs/>
          <w:sz w:val="22"/>
          <w:szCs w:val="20"/>
        </w:rPr>
        <w:t>Coordination</w:t>
      </w:r>
      <w:r w:rsidRPr="002F2C11">
        <w:rPr>
          <w:rFonts w:eastAsia="MS Mincho"/>
          <w:iCs/>
          <w:sz w:val="22"/>
          <w:szCs w:val="20"/>
        </w:rPr>
        <w:t xml:space="preserve"> </w:t>
      </w:r>
      <w:r>
        <w:rPr>
          <w:rFonts w:eastAsia="MS Mincho"/>
          <w:iCs/>
          <w:sz w:val="22"/>
          <w:szCs w:val="20"/>
        </w:rPr>
        <w:t>among</w:t>
      </w:r>
      <w:r w:rsidRPr="002F2C11">
        <w:rPr>
          <w:rFonts w:eastAsia="MS Mincho"/>
          <w:iCs/>
          <w:sz w:val="22"/>
          <w:szCs w:val="20"/>
        </w:rPr>
        <w:t xml:space="preserve"> </w:t>
      </w:r>
      <w:r w:rsidR="002F2C11" w:rsidRPr="002F2C11">
        <w:rPr>
          <w:rFonts w:eastAsia="MS Mincho"/>
          <w:iCs/>
          <w:sz w:val="22"/>
          <w:szCs w:val="20"/>
        </w:rPr>
        <w:t>WG</w:t>
      </w:r>
      <w:r w:rsidR="00C86B00" w:rsidRPr="00C86B00">
        <w:rPr>
          <w:rFonts w:eastAsia="MS Mincho" w:hint="eastAsia"/>
          <w:iCs/>
          <w:sz w:val="22"/>
          <w:szCs w:val="20"/>
        </w:rPr>
        <w:t>s</w:t>
      </w:r>
    </w:p>
    <w:p w14:paraId="4447FF00" w14:textId="5ADB26CC" w:rsidR="00FB7B4A" w:rsidRDefault="00345064" w:rsidP="00345064">
      <w:pPr>
        <w:rPr>
          <w:lang w:eastAsia="zh-CN"/>
        </w:rPr>
      </w:pPr>
      <w:r>
        <w:rPr>
          <w:lang w:eastAsia="zh-CN"/>
        </w:rPr>
        <w:t>During the s</w:t>
      </w:r>
      <w:r w:rsidRPr="007952AB">
        <w:rPr>
          <w:lang w:eastAsia="zh-CN"/>
        </w:rPr>
        <w:t>tandardization process</w:t>
      </w:r>
      <w:r>
        <w:rPr>
          <w:lang w:eastAsia="zh-CN"/>
        </w:rPr>
        <w:t xml:space="preserve"> of </w:t>
      </w:r>
      <w:r w:rsidR="0027533D">
        <w:rPr>
          <w:lang w:eastAsia="zh-CN"/>
        </w:rPr>
        <w:t xml:space="preserve">Rel.17 </w:t>
      </w:r>
      <w:r>
        <w:rPr>
          <w:lang w:eastAsia="zh-CN"/>
        </w:rPr>
        <w:t>Red</w:t>
      </w:r>
      <w:r>
        <w:rPr>
          <w:rFonts w:hint="eastAsia"/>
          <w:lang w:eastAsia="zh-CN"/>
        </w:rPr>
        <w:t>Cap</w:t>
      </w:r>
      <w:r>
        <w:rPr>
          <w:lang w:eastAsia="zh-CN"/>
        </w:rPr>
        <w:t>, i</w:t>
      </w:r>
      <w:r w:rsidRPr="007952AB">
        <w:rPr>
          <w:lang w:eastAsia="zh-CN"/>
        </w:rPr>
        <w:t xml:space="preserve">t </w:t>
      </w:r>
      <w:r>
        <w:rPr>
          <w:lang w:eastAsia="zh-CN"/>
        </w:rPr>
        <w:t>was</w:t>
      </w:r>
      <w:r w:rsidRPr="007952AB">
        <w:rPr>
          <w:lang w:eastAsia="zh-CN"/>
        </w:rPr>
        <w:t xml:space="preserve"> observed</w:t>
      </w:r>
      <w:r>
        <w:rPr>
          <w:lang w:eastAsia="zh-CN"/>
        </w:rPr>
        <w:t xml:space="preserve"> that several issues need to be discussed among multiple WGs</w:t>
      </w:r>
      <w:r>
        <w:rPr>
          <w:rFonts w:hint="eastAsia"/>
          <w:lang w:eastAsia="zh-CN"/>
        </w:rPr>
        <w:t>,</w:t>
      </w:r>
      <w:r>
        <w:rPr>
          <w:lang w:eastAsia="zh-CN"/>
        </w:rPr>
        <w:t xml:space="preserve"> e.g, RAN 1, RAN2 and even RAN4, and the LS </w:t>
      </w:r>
      <w:r w:rsidR="007C1333">
        <w:rPr>
          <w:lang w:eastAsia="zh-CN"/>
        </w:rPr>
        <w:t xml:space="preserve">is </w:t>
      </w:r>
      <w:r>
        <w:rPr>
          <w:lang w:eastAsia="zh-CN"/>
        </w:rPr>
        <w:t xml:space="preserve">the only official way </w:t>
      </w:r>
      <w:r w:rsidR="007C1333">
        <w:rPr>
          <w:lang w:eastAsia="zh-CN"/>
        </w:rPr>
        <w:t>to</w:t>
      </w:r>
      <w:r>
        <w:rPr>
          <w:lang w:eastAsia="zh-CN"/>
        </w:rPr>
        <w:t xml:space="preserve"> communicate with </w:t>
      </w:r>
      <w:r w:rsidR="007C1333">
        <w:rPr>
          <w:lang w:eastAsia="zh-CN"/>
        </w:rPr>
        <w:t>each other</w:t>
      </w:r>
      <w:r>
        <w:rPr>
          <w:lang w:eastAsia="zh-CN"/>
        </w:rPr>
        <w:t xml:space="preserve">. </w:t>
      </w:r>
    </w:p>
    <w:p w14:paraId="5930E7F5" w14:textId="0ABEE139" w:rsidR="00E9716E" w:rsidRDefault="001A0BE7" w:rsidP="00345064">
      <w:pPr>
        <w:rPr>
          <w:rFonts w:ascii="Times" w:hAnsi="Times" w:cs="Times"/>
        </w:rPr>
      </w:pPr>
      <w:r>
        <w:rPr>
          <w:lang w:eastAsia="zh-CN"/>
        </w:rPr>
        <w:t>As mentioned above, suffered from</w:t>
      </w:r>
      <w:r w:rsidRPr="00F71AA7">
        <w:rPr>
          <w:rFonts w:ascii="Times" w:hAnsi="Times" w:cs="Times"/>
        </w:rPr>
        <w:t xml:space="preserve"> the</w:t>
      </w:r>
      <w:r>
        <w:rPr>
          <w:rFonts w:ascii="Times" w:hAnsi="Times" w:cs="Times"/>
        </w:rPr>
        <w:t xml:space="preserve"> </w:t>
      </w:r>
      <w:r w:rsidRPr="00F71AA7">
        <w:rPr>
          <w:rFonts w:ascii="Times" w:hAnsi="Times" w:cs="Times"/>
        </w:rPr>
        <w:t xml:space="preserve">COVID-19, </w:t>
      </w:r>
      <w:r>
        <w:rPr>
          <w:rFonts w:ascii="Times" w:hAnsi="Times" w:cs="Times"/>
        </w:rPr>
        <w:t xml:space="preserve">3GPP can only host e-meetings via </w:t>
      </w:r>
      <w:r w:rsidR="00E9716E">
        <w:rPr>
          <w:rFonts w:ascii="Times" w:hAnsi="Times" w:cs="Times"/>
        </w:rPr>
        <w:t xml:space="preserve">e-mail and GTW conference call. Some observations related to </w:t>
      </w:r>
      <w:r w:rsidR="00E9716E">
        <w:rPr>
          <w:lang w:eastAsia="zh-CN"/>
        </w:rPr>
        <w:t>Red</w:t>
      </w:r>
      <w:r w:rsidR="00E9716E">
        <w:rPr>
          <w:rFonts w:hint="eastAsia"/>
          <w:lang w:eastAsia="zh-CN"/>
        </w:rPr>
        <w:t>Cap</w:t>
      </w:r>
      <w:r w:rsidR="00E9716E">
        <w:rPr>
          <w:lang w:eastAsia="zh-CN"/>
        </w:rPr>
        <w:t xml:space="preserve"> discussion are given below.</w:t>
      </w:r>
    </w:p>
    <w:p w14:paraId="548C2605" w14:textId="77777777" w:rsidR="00AD651A" w:rsidRDefault="00AD651A" w:rsidP="00AD651A">
      <w:pPr>
        <w:pStyle w:val="af2"/>
        <w:numPr>
          <w:ilvl w:val="0"/>
          <w:numId w:val="26"/>
        </w:numPr>
        <w:ind w:firstLineChars="0"/>
        <w:rPr>
          <w:lang w:eastAsia="zh-CN"/>
        </w:rPr>
      </w:pPr>
      <w:bookmarkStart w:id="2" w:name="_GoBack"/>
      <w:bookmarkEnd w:id="2"/>
      <w:r>
        <w:rPr>
          <w:lang w:eastAsia="zh-CN"/>
        </w:rPr>
        <w:t xml:space="preserve">For the issue of early indication in Msg3, at RAN2#114e, around 10 companies think that </w:t>
      </w:r>
      <w:r w:rsidRPr="00D92947">
        <w:rPr>
          <w:rFonts w:eastAsia="等线" w:hint="eastAsia"/>
          <w:lang w:eastAsia="zh-CN"/>
        </w:rPr>
        <w:t>R</w:t>
      </w:r>
      <w:r w:rsidRPr="00D92947">
        <w:rPr>
          <w:rFonts w:eastAsia="等线"/>
          <w:lang w:eastAsia="zh-CN"/>
        </w:rPr>
        <w:t>AN1 does not has the expertise to study or conclude on M</w:t>
      </w:r>
      <w:r>
        <w:rPr>
          <w:rFonts w:eastAsia="等线"/>
          <w:lang w:eastAsia="zh-CN"/>
        </w:rPr>
        <w:t>sg</w:t>
      </w:r>
      <w:r w:rsidRPr="00D92947">
        <w:rPr>
          <w:rFonts w:eastAsia="等线"/>
          <w:lang w:eastAsia="zh-CN"/>
        </w:rPr>
        <w:t xml:space="preserve">3 based early indication, </w:t>
      </w:r>
      <w:r>
        <w:rPr>
          <w:rFonts w:eastAsia="等线"/>
          <w:lang w:eastAsia="zh-CN"/>
        </w:rPr>
        <w:t xml:space="preserve">and </w:t>
      </w:r>
      <w:r w:rsidRPr="00D92947">
        <w:rPr>
          <w:rFonts w:eastAsia="Yu Mincho"/>
          <w:bCs/>
        </w:rPr>
        <w:t xml:space="preserve">support early indication of RedCap UEs in Msg3 </w:t>
      </w:r>
      <w:r>
        <w:rPr>
          <w:rFonts w:eastAsia="Yu Mincho"/>
          <w:bCs/>
        </w:rPr>
        <w:t>should</w:t>
      </w:r>
      <w:r w:rsidRPr="00D92947">
        <w:rPr>
          <w:rFonts w:eastAsia="Yu Mincho"/>
          <w:bCs/>
        </w:rPr>
        <w:t xml:space="preserve"> be determined in RAN2. However, RAN1</w:t>
      </w:r>
      <w:r>
        <w:rPr>
          <w:lang w:eastAsia="zh-CN"/>
        </w:rPr>
        <w:t xml:space="preserve"> does not postpone this discussion, it means RAN1 and RAN2 may discuss this issue in parallel in the future, but the </w:t>
      </w:r>
      <w:r w:rsidRPr="00D92947">
        <w:rPr>
          <w:lang w:eastAsia="zh-CN"/>
        </w:rPr>
        <w:t>necessity</w:t>
      </w:r>
      <w:r>
        <w:rPr>
          <w:lang w:eastAsia="zh-CN"/>
        </w:rPr>
        <w:t xml:space="preserve"> is uncertain.</w:t>
      </w:r>
    </w:p>
    <w:p w14:paraId="1F9B67A8" w14:textId="77777777" w:rsidR="00AD651A" w:rsidRDefault="00AD651A" w:rsidP="00AD651A">
      <w:pPr>
        <w:pStyle w:val="af2"/>
        <w:numPr>
          <w:ilvl w:val="0"/>
          <w:numId w:val="26"/>
        </w:numPr>
        <w:ind w:firstLineChars="0"/>
        <w:rPr>
          <w:lang w:eastAsia="zh-CN"/>
        </w:rPr>
      </w:pPr>
      <w:r>
        <w:rPr>
          <w:lang w:eastAsia="zh-CN"/>
        </w:rPr>
        <w:t>For the issue of c</w:t>
      </w:r>
      <w:r w:rsidRPr="00C97731">
        <w:rPr>
          <w:lang w:eastAsia="zh-CN"/>
        </w:rPr>
        <w:t>onstraining of reduced capabilities</w:t>
      </w:r>
      <w:r>
        <w:rPr>
          <w:lang w:eastAsia="zh-CN"/>
        </w:rPr>
        <w:t xml:space="preserve">, several companies shared their views from RAN1 side, but some other </w:t>
      </w:r>
      <w:r w:rsidRPr="00310524">
        <w:rPr>
          <w:lang w:eastAsia="zh-CN"/>
        </w:rPr>
        <w:t>companies think</w:t>
      </w:r>
      <w:r>
        <w:rPr>
          <w:lang w:eastAsia="zh-CN"/>
        </w:rPr>
        <w:t xml:space="preserve"> that</w:t>
      </w:r>
      <w:r w:rsidRPr="00310524">
        <w:rPr>
          <w:lang w:eastAsia="zh-CN"/>
        </w:rPr>
        <w:t xml:space="preserve"> the discussion on constraining of reduced capabilities can </w:t>
      </w:r>
      <w:r>
        <w:rPr>
          <w:lang w:eastAsia="zh-CN"/>
        </w:rPr>
        <w:t xml:space="preserve">be </w:t>
      </w:r>
      <w:r w:rsidRPr="00310524">
        <w:rPr>
          <w:lang w:eastAsia="zh-CN"/>
        </w:rPr>
        <w:t>defer</w:t>
      </w:r>
      <w:r>
        <w:rPr>
          <w:lang w:eastAsia="zh-CN"/>
        </w:rPr>
        <w:t>red</w:t>
      </w:r>
      <w:r w:rsidRPr="00310524">
        <w:rPr>
          <w:lang w:eastAsia="zh-CN"/>
        </w:rPr>
        <w:t xml:space="preserve"> to RAN2</w:t>
      </w:r>
      <w:r>
        <w:rPr>
          <w:lang w:eastAsia="zh-CN"/>
        </w:rPr>
        <w:t>. After</w:t>
      </w:r>
      <w:r w:rsidRPr="00FB7B4A">
        <w:rPr>
          <w:lang w:eastAsia="zh-CN"/>
        </w:rPr>
        <w:t xml:space="preserve"> a round of discussion</w:t>
      </w:r>
      <w:r w:rsidRPr="00310524">
        <w:rPr>
          <w:lang w:eastAsia="zh-CN"/>
        </w:rPr>
        <w:t>, moderator suggests to defer to RAN2, a</w:t>
      </w:r>
      <w:r>
        <w:rPr>
          <w:lang w:eastAsia="zh-CN"/>
        </w:rPr>
        <w:t>nd if deemed necessary, RAN1 need</w:t>
      </w:r>
      <w:r w:rsidRPr="00310524">
        <w:rPr>
          <w:lang w:eastAsia="zh-CN"/>
        </w:rPr>
        <w:t xml:space="preserve"> </w:t>
      </w:r>
      <w:r>
        <w:rPr>
          <w:lang w:eastAsia="zh-CN"/>
        </w:rPr>
        <w:t xml:space="preserve">to </w:t>
      </w:r>
      <w:r w:rsidRPr="00310524">
        <w:rPr>
          <w:lang w:eastAsia="zh-CN"/>
        </w:rPr>
        <w:t>come back</w:t>
      </w:r>
      <w:r>
        <w:rPr>
          <w:lang w:eastAsia="zh-CN"/>
        </w:rPr>
        <w:t xml:space="preserve"> again</w:t>
      </w:r>
      <w:r w:rsidRPr="00310524">
        <w:rPr>
          <w:lang w:eastAsia="zh-CN"/>
        </w:rPr>
        <w:t>.</w:t>
      </w:r>
      <w:r>
        <w:rPr>
          <w:lang w:eastAsia="zh-CN"/>
        </w:rPr>
        <w:t xml:space="preserve"> The fact is that RAN2 had already organized a discussion on this issue, it is not necessary to discuss the issue on both sides.</w:t>
      </w:r>
    </w:p>
    <w:p w14:paraId="27E469B4" w14:textId="77777777" w:rsidR="00AD651A" w:rsidRPr="008B5475" w:rsidRDefault="00AD651A" w:rsidP="00AD651A">
      <w:pPr>
        <w:pStyle w:val="af2"/>
        <w:numPr>
          <w:ilvl w:val="0"/>
          <w:numId w:val="26"/>
        </w:numPr>
        <w:ind w:firstLineChars="0"/>
        <w:rPr>
          <w:lang w:eastAsia="zh-CN"/>
        </w:rPr>
      </w:pPr>
      <w:r>
        <w:rPr>
          <w:lang w:eastAsia="zh-CN"/>
        </w:rPr>
        <w:t>For the issues of a</w:t>
      </w:r>
      <w:r w:rsidRPr="008B5475">
        <w:rPr>
          <w:lang w:eastAsia="zh-CN"/>
        </w:rPr>
        <w:t>c</w:t>
      </w:r>
      <w:r>
        <w:rPr>
          <w:lang w:eastAsia="zh-CN"/>
        </w:rPr>
        <w:t>c</w:t>
      </w:r>
      <w:r w:rsidRPr="008B5475">
        <w:rPr>
          <w:lang w:eastAsia="zh-CN"/>
        </w:rPr>
        <w:t>ess control</w:t>
      </w:r>
      <w:r>
        <w:rPr>
          <w:lang w:eastAsia="zh-CN"/>
        </w:rPr>
        <w:t xml:space="preserve">, RAN2 made an agreement that </w:t>
      </w:r>
      <w:r w:rsidRPr="008B5475">
        <w:rPr>
          <w:lang w:eastAsia="zh-CN"/>
        </w:rPr>
        <w:t>SIB1 (not MIB) indicates cell barring for 1 Rx branch and 2 Rx b</w:t>
      </w:r>
      <w:r>
        <w:rPr>
          <w:lang w:eastAsia="zh-CN"/>
        </w:rPr>
        <w:t xml:space="preserve">ranches separately for RedCap UEs. However, this agreement has different interpretations in RAN1, some companies think that </w:t>
      </w:r>
      <w:r w:rsidRPr="00D92947">
        <w:rPr>
          <w:lang w:eastAsia="zh-CN"/>
        </w:rPr>
        <w:t>RAN1</w:t>
      </w:r>
      <w:r>
        <w:rPr>
          <w:lang w:eastAsia="zh-CN"/>
        </w:rPr>
        <w:t xml:space="preserve"> should further</w:t>
      </w:r>
      <w:r w:rsidRPr="00D92947">
        <w:rPr>
          <w:lang w:eastAsia="zh-CN"/>
        </w:rPr>
        <w:t xml:space="preserve"> discuss the indication in DCI scheduling SIB1, while some other companies suppose that the meaning of “SIB1 indicates” refers to SIB1 content, not DCI scheduling SIB1.</w:t>
      </w:r>
      <w:r>
        <w:rPr>
          <w:lang w:eastAsia="zh-CN"/>
        </w:rPr>
        <w:t xml:space="preserve"> Some clarification may need from RAN2 side.</w:t>
      </w:r>
    </w:p>
    <w:p w14:paraId="77A1A3FF" w14:textId="11824AF8" w:rsidR="001867AB" w:rsidRPr="00AD651A" w:rsidRDefault="00FB7B4A" w:rsidP="00B75D5E">
      <w:pPr>
        <w:pStyle w:val="af2"/>
        <w:numPr>
          <w:ilvl w:val="0"/>
          <w:numId w:val="26"/>
        </w:numPr>
        <w:ind w:firstLineChars="0"/>
        <w:rPr>
          <w:rFonts w:asciiTheme="minorEastAsia" w:hAnsiTheme="minorEastAsia"/>
          <w:lang w:eastAsia="zh-CN"/>
        </w:rPr>
      </w:pPr>
      <w:r>
        <w:rPr>
          <w:lang w:eastAsia="zh-CN"/>
        </w:rPr>
        <w:t xml:space="preserve">For the issue of UE type, </w:t>
      </w:r>
      <w:r w:rsidR="001867AB">
        <w:rPr>
          <w:lang w:eastAsia="zh-CN"/>
        </w:rPr>
        <w:t>although an agreement was made in RAN2#111-e that</w:t>
      </w:r>
      <w:r w:rsidR="001867AB" w:rsidRPr="001867AB">
        <w:t xml:space="preserve"> </w:t>
      </w:r>
      <w:r w:rsidR="001867AB">
        <w:rPr>
          <w:lang w:eastAsia="zh-CN"/>
        </w:rPr>
        <w:t>t</w:t>
      </w:r>
      <w:r w:rsidR="001867AB" w:rsidRPr="001867AB">
        <w:rPr>
          <w:lang w:eastAsia="zh-CN"/>
        </w:rPr>
        <w:t>he exact composition of the set of L1 capabilities of the device type can be discussed by RAN1</w:t>
      </w:r>
      <w:r w:rsidR="001867AB">
        <w:rPr>
          <w:lang w:eastAsia="zh-CN"/>
        </w:rPr>
        <w:t xml:space="preserve">, </w:t>
      </w:r>
      <w:r>
        <w:rPr>
          <w:lang w:eastAsia="zh-CN"/>
        </w:rPr>
        <w:t>some companies from RAN1 side</w:t>
      </w:r>
      <w:r w:rsidR="001867AB">
        <w:rPr>
          <w:lang w:eastAsia="zh-CN"/>
        </w:rPr>
        <w:t xml:space="preserve"> still</w:t>
      </w:r>
      <w:r>
        <w:rPr>
          <w:lang w:eastAsia="zh-CN"/>
        </w:rPr>
        <w:t xml:space="preserve"> think </w:t>
      </w:r>
      <w:r w:rsidRPr="00FB7B4A">
        <w:rPr>
          <w:lang w:eastAsia="zh-CN"/>
        </w:rPr>
        <w:t>RAN1</w:t>
      </w:r>
      <w:r>
        <w:rPr>
          <w:lang w:eastAsia="zh-CN"/>
        </w:rPr>
        <w:t xml:space="preserve"> s</w:t>
      </w:r>
      <w:r w:rsidRPr="00FB7B4A">
        <w:rPr>
          <w:lang w:eastAsia="zh-CN"/>
        </w:rPr>
        <w:t>hould wait the discussion of definition of RedCap UE type until some progress is made in RAN2</w:t>
      </w:r>
      <w:r w:rsidR="00AA1C14">
        <w:rPr>
          <w:lang w:eastAsia="zh-CN"/>
        </w:rPr>
        <w:t xml:space="preserve">. </w:t>
      </w:r>
    </w:p>
    <w:p w14:paraId="181DE750" w14:textId="61E5DF21" w:rsidR="0063703A" w:rsidRDefault="00E9716E" w:rsidP="00345064">
      <w:pPr>
        <w:rPr>
          <w:lang w:eastAsia="zh-CN"/>
        </w:rPr>
      </w:pPr>
      <w:r>
        <w:rPr>
          <w:lang w:eastAsia="zh-CN"/>
        </w:rPr>
        <w:t xml:space="preserve">From the above observations, it can be found </w:t>
      </w:r>
      <w:r w:rsidR="00BA3B60">
        <w:rPr>
          <w:lang w:eastAsia="zh-CN"/>
        </w:rPr>
        <w:t xml:space="preserve">that because of absent of F2F </w:t>
      </w:r>
      <w:r w:rsidR="00D31504">
        <w:rPr>
          <w:lang w:eastAsia="zh-CN"/>
        </w:rPr>
        <w:t>meetings/coordination</w:t>
      </w:r>
      <w:r w:rsidR="00BA3B60">
        <w:rPr>
          <w:lang w:eastAsia="zh-CN"/>
        </w:rPr>
        <w:t xml:space="preserve">, there were some </w:t>
      </w:r>
      <w:r w:rsidR="00BA3B60">
        <w:t>d</w:t>
      </w:r>
      <w:r w:rsidR="00BA3B60">
        <w:rPr>
          <w:rFonts w:hint="eastAsia"/>
        </w:rPr>
        <w:t xml:space="preserve">uplicated discussion in </w:t>
      </w:r>
      <w:r w:rsidR="0063703A">
        <w:t xml:space="preserve">both </w:t>
      </w:r>
      <w:r w:rsidR="00BA3B60">
        <w:rPr>
          <w:rFonts w:hint="eastAsia"/>
        </w:rPr>
        <w:t>RAN1 and RAN2</w:t>
      </w:r>
      <w:r w:rsidR="0063703A">
        <w:t xml:space="preserve">, and some ambiguous understanding </w:t>
      </w:r>
      <w:r w:rsidR="00D31504">
        <w:t>arised in different</w:t>
      </w:r>
      <w:r w:rsidR="0063703A">
        <w:t xml:space="preserve"> WGs. </w:t>
      </w:r>
      <w:r w:rsidR="0063703A">
        <w:rPr>
          <w:lang w:eastAsia="zh-CN"/>
        </w:rPr>
        <w:t>I</w:t>
      </w:r>
      <w:r w:rsidR="008C35DA">
        <w:rPr>
          <w:lang w:eastAsia="zh-CN"/>
        </w:rPr>
        <w:t xml:space="preserve">t is </w:t>
      </w:r>
      <w:r w:rsidR="0063703A">
        <w:rPr>
          <w:lang w:eastAsia="zh-CN"/>
        </w:rPr>
        <w:t xml:space="preserve">also </w:t>
      </w:r>
      <w:r w:rsidR="008C35DA">
        <w:rPr>
          <w:lang w:eastAsia="zh-CN"/>
        </w:rPr>
        <w:t xml:space="preserve">worth </w:t>
      </w:r>
      <w:r w:rsidR="001A0BE7">
        <w:rPr>
          <w:lang w:eastAsia="zh-CN"/>
        </w:rPr>
        <w:t>to note</w:t>
      </w:r>
      <w:r w:rsidR="008C35DA">
        <w:rPr>
          <w:lang w:eastAsia="zh-CN"/>
        </w:rPr>
        <w:t xml:space="preserve"> that</w:t>
      </w:r>
      <w:r w:rsidR="008B5475">
        <w:rPr>
          <w:lang w:eastAsia="zh-CN"/>
        </w:rPr>
        <w:t xml:space="preserve"> RAN</w:t>
      </w:r>
      <w:r w:rsidR="008B5475" w:rsidRPr="008B5475">
        <w:rPr>
          <w:lang w:eastAsia="zh-CN"/>
        </w:rPr>
        <w:t xml:space="preserve">2 </w:t>
      </w:r>
      <w:r w:rsidR="00A02008">
        <w:rPr>
          <w:lang w:eastAsia="zh-CN"/>
        </w:rPr>
        <w:t>will have only two meetings in 2</w:t>
      </w:r>
      <w:r w:rsidR="00A02008" w:rsidRPr="00951435">
        <w:rPr>
          <w:vertAlign w:val="superscript"/>
          <w:lang w:eastAsia="zh-CN"/>
        </w:rPr>
        <w:t>nd</w:t>
      </w:r>
      <w:r w:rsidR="00A02008">
        <w:rPr>
          <w:lang w:eastAsia="zh-CN"/>
        </w:rPr>
        <w:t xml:space="preserve"> half of this year</w:t>
      </w:r>
      <w:r w:rsidR="001A0BE7">
        <w:rPr>
          <w:lang w:eastAsia="zh-CN"/>
        </w:rPr>
        <w:t xml:space="preserve">, especially for RAN2#116-e </w:t>
      </w:r>
      <w:r w:rsidR="00A240C3">
        <w:rPr>
          <w:lang w:eastAsia="zh-CN"/>
        </w:rPr>
        <w:t xml:space="preserve">and RAN4#101-e </w:t>
      </w:r>
      <w:r w:rsidR="001A0BE7">
        <w:rPr>
          <w:lang w:eastAsia="zh-CN"/>
        </w:rPr>
        <w:t>will have different meeting time with RAN1</w:t>
      </w:r>
      <w:r w:rsidR="00D31504">
        <w:rPr>
          <w:lang w:eastAsia="zh-CN"/>
        </w:rPr>
        <w:t xml:space="preserve"> </w:t>
      </w:r>
      <w:r w:rsidR="001A0BE7">
        <w:rPr>
          <w:lang w:eastAsia="zh-CN"/>
        </w:rPr>
        <w:t>meetings</w:t>
      </w:r>
      <w:r w:rsidR="000F00C6">
        <w:rPr>
          <w:lang w:eastAsia="zh-CN"/>
        </w:rPr>
        <w:t>, as illustrated in table 1</w:t>
      </w:r>
      <w:r w:rsidR="001A0BE7">
        <w:rPr>
          <w:lang w:eastAsia="zh-CN"/>
        </w:rPr>
        <w:t xml:space="preserve">. </w:t>
      </w:r>
    </w:p>
    <w:p w14:paraId="574B86B6" w14:textId="05E50ECD" w:rsidR="0063703A" w:rsidRDefault="0063703A" w:rsidP="00345064">
      <w:pPr>
        <w:rPr>
          <w:lang w:eastAsia="zh-CN"/>
        </w:rPr>
      </w:pPr>
      <w:r>
        <w:rPr>
          <w:lang w:eastAsia="zh-CN"/>
        </w:rPr>
        <w:t>To avoid the above observed issues in future, the follow</w:t>
      </w:r>
      <w:r w:rsidR="00D31504">
        <w:rPr>
          <w:lang w:eastAsia="zh-CN"/>
        </w:rPr>
        <w:t>ing</w:t>
      </w:r>
      <w:r>
        <w:rPr>
          <w:lang w:eastAsia="zh-CN"/>
        </w:rPr>
        <w:t xml:space="preserve"> proposal</w:t>
      </w:r>
      <w:r w:rsidR="00D31504">
        <w:rPr>
          <w:lang w:eastAsia="zh-CN"/>
        </w:rPr>
        <w:t xml:space="preserve"> 2</w:t>
      </w:r>
      <w:r>
        <w:rPr>
          <w:lang w:eastAsia="zh-CN"/>
        </w:rPr>
        <w:t xml:space="preserve"> is given.</w:t>
      </w:r>
    </w:p>
    <w:p w14:paraId="51A1809C" w14:textId="24A77E63" w:rsidR="000F00C6" w:rsidRDefault="0063703A" w:rsidP="00951435">
      <w:pPr>
        <w:autoSpaceDE/>
        <w:autoSpaceDN/>
        <w:adjustRightInd/>
        <w:snapToGrid/>
        <w:spacing w:after="0"/>
        <w:rPr>
          <w:b/>
          <w:i/>
          <w:lang w:eastAsia="zh-CN"/>
        </w:rPr>
      </w:pPr>
      <w:r>
        <w:rPr>
          <w:lang w:eastAsia="zh-CN"/>
        </w:rPr>
        <w:t xml:space="preserve"> </w:t>
      </w:r>
      <w:r>
        <w:rPr>
          <w:b/>
          <w:i/>
          <w:lang w:eastAsia="zh-CN"/>
        </w:rPr>
        <w:t>Proposal 2</w:t>
      </w:r>
      <w:r w:rsidRPr="009E4976">
        <w:rPr>
          <w:b/>
          <w:i/>
        </w:rPr>
        <w:t xml:space="preserve">: </w:t>
      </w:r>
      <w:r w:rsidR="000F00C6">
        <w:rPr>
          <w:b/>
          <w:i/>
        </w:rPr>
        <w:t xml:space="preserve">If deemed necessary, </w:t>
      </w:r>
      <w:r w:rsidR="00A240C3">
        <w:rPr>
          <w:b/>
          <w:i/>
        </w:rPr>
        <w:t xml:space="preserve">a </w:t>
      </w:r>
      <w:r w:rsidRPr="00B51935">
        <w:rPr>
          <w:b/>
          <w:i/>
          <w:lang w:eastAsia="zh-CN"/>
        </w:rPr>
        <w:t>joint GTW or joint email discussion</w:t>
      </w:r>
      <w:r>
        <w:rPr>
          <w:b/>
          <w:i/>
          <w:lang w:eastAsia="zh-CN"/>
        </w:rPr>
        <w:t xml:space="preserve"> </w:t>
      </w:r>
      <w:r w:rsidRPr="00B51935">
        <w:rPr>
          <w:rFonts w:hint="eastAsia"/>
          <w:b/>
          <w:i/>
          <w:lang w:eastAsia="zh-CN"/>
        </w:rPr>
        <w:t>can</w:t>
      </w:r>
      <w:r w:rsidRPr="00B51935">
        <w:rPr>
          <w:b/>
          <w:i/>
          <w:lang w:eastAsia="zh-CN"/>
        </w:rPr>
        <w:t xml:space="preserve"> be considered </w:t>
      </w:r>
      <w:r w:rsidR="000F00C6">
        <w:rPr>
          <w:b/>
          <w:i/>
          <w:lang w:eastAsia="zh-CN"/>
        </w:rPr>
        <w:t>among different WGs in future to assist the standardization of R17 RedCap</w:t>
      </w:r>
      <w:r w:rsidRPr="00B51935">
        <w:rPr>
          <w:b/>
          <w:i/>
          <w:lang w:eastAsia="zh-CN"/>
        </w:rPr>
        <w:t>.</w:t>
      </w:r>
    </w:p>
    <w:p w14:paraId="2DCB0764" w14:textId="77777777" w:rsidR="000F00C6" w:rsidRDefault="000F00C6" w:rsidP="00951435">
      <w:pPr>
        <w:autoSpaceDE/>
        <w:autoSpaceDN/>
        <w:adjustRightInd/>
        <w:snapToGrid/>
        <w:spacing w:after="0"/>
        <w:rPr>
          <w:lang w:eastAsia="zh-CN"/>
        </w:rPr>
      </w:pPr>
    </w:p>
    <w:p w14:paraId="2AD29160" w14:textId="5A3CAB6B" w:rsidR="00C97731" w:rsidRDefault="000F00C6" w:rsidP="00951435">
      <w:pPr>
        <w:autoSpaceDE/>
        <w:autoSpaceDN/>
        <w:adjustRightInd/>
        <w:snapToGrid/>
        <w:spacing w:after="0"/>
        <w:rPr>
          <w:lang w:eastAsia="zh-CN"/>
        </w:rPr>
      </w:pPr>
      <w:r w:rsidRPr="005D5B33">
        <w:rPr>
          <w:b/>
          <w:lang w:eastAsia="zh-CN"/>
        </w:rPr>
        <w:t>Table 1</w:t>
      </w:r>
      <w:r>
        <w:rPr>
          <w:lang w:eastAsia="zh-CN"/>
        </w:rPr>
        <w:t>: RAN1</w:t>
      </w:r>
      <w:r w:rsidR="005D5B33">
        <w:rPr>
          <w:lang w:eastAsia="zh-CN"/>
        </w:rPr>
        <w:t>/2/4</w:t>
      </w:r>
      <w:r>
        <w:rPr>
          <w:lang w:eastAsia="zh-CN"/>
        </w:rPr>
        <w:t xml:space="preserve"> meeting</w:t>
      </w:r>
      <w:r w:rsidR="005D5B33">
        <w:rPr>
          <w:lang w:eastAsia="zh-CN"/>
        </w:rPr>
        <w:t xml:space="preserve"> schedule</w:t>
      </w:r>
      <w:r>
        <w:rPr>
          <w:lang w:eastAsia="zh-CN"/>
        </w:rPr>
        <w:t xml:space="preserve"> in 2</w:t>
      </w:r>
      <w:r w:rsidRPr="00951435">
        <w:rPr>
          <w:vertAlign w:val="superscript"/>
          <w:lang w:eastAsia="zh-CN"/>
        </w:rPr>
        <w:t>nd</w:t>
      </w:r>
      <w:r>
        <w:rPr>
          <w:lang w:eastAsia="zh-CN"/>
        </w:rPr>
        <w:t xml:space="preserve"> half of 2021</w:t>
      </w:r>
    </w:p>
    <w:tbl>
      <w:tblPr>
        <w:tblStyle w:val="ad"/>
        <w:tblW w:w="9351" w:type="dxa"/>
        <w:tblLook w:val="04A0" w:firstRow="1" w:lastRow="0" w:firstColumn="1" w:lastColumn="0" w:noHBand="0" w:noVBand="1"/>
      </w:tblPr>
      <w:tblGrid>
        <w:gridCol w:w="2830"/>
        <w:gridCol w:w="2173"/>
        <w:gridCol w:w="2174"/>
        <w:gridCol w:w="2174"/>
      </w:tblGrid>
      <w:tr w:rsidR="00A240C3" w14:paraId="69E34713" w14:textId="43F03930" w:rsidTr="00A240C3">
        <w:trPr>
          <w:trHeight w:val="490"/>
        </w:trPr>
        <w:tc>
          <w:tcPr>
            <w:tcW w:w="2830" w:type="dxa"/>
            <w:vAlign w:val="center"/>
          </w:tcPr>
          <w:p w14:paraId="5EF6B3AC" w14:textId="77777777" w:rsidR="00A240C3" w:rsidRPr="00B51935" w:rsidRDefault="00A240C3" w:rsidP="00A240C3">
            <w:pPr>
              <w:spacing w:before="60" w:after="60"/>
              <w:jc w:val="center"/>
              <w:rPr>
                <w:b/>
                <w:lang w:eastAsia="zh-CN"/>
              </w:rPr>
            </w:pPr>
            <w:r>
              <w:rPr>
                <w:b/>
                <w:lang w:eastAsia="zh-CN"/>
              </w:rPr>
              <w:t>D</w:t>
            </w:r>
            <w:r w:rsidRPr="00B51935">
              <w:rPr>
                <w:b/>
                <w:lang w:eastAsia="zh-CN"/>
              </w:rPr>
              <w:t>ate</w:t>
            </w:r>
          </w:p>
        </w:tc>
        <w:tc>
          <w:tcPr>
            <w:tcW w:w="2173" w:type="dxa"/>
            <w:vAlign w:val="center"/>
          </w:tcPr>
          <w:p w14:paraId="3957AF0B" w14:textId="77777777" w:rsidR="00A240C3" w:rsidRPr="00B51935" w:rsidRDefault="00A240C3" w:rsidP="00A240C3">
            <w:pPr>
              <w:spacing w:before="60" w:after="60"/>
              <w:jc w:val="center"/>
              <w:rPr>
                <w:b/>
                <w:lang w:eastAsia="zh-CN"/>
              </w:rPr>
            </w:pPr>
            <w:r w:rsidRPr="00B51935">
              <w:rPr>
                <w:rFonts w:hint="eastAsia"/>
                <w:b/>
                <w:lang w:eastAsia="zh-CN"/>
              </w:rPr>
              <w:t>R</w:t>
            </w:r>
            <w:r w:rsidRPr="00B51935">
              <w:rPr>
                <w:b/>
                <w:lang w:eastAsia="zh-CN"/>
              </w:rPr>
              <w:t>AN1</w:t>
            </w:r>
            <w:r>
              <w:rPr>
                <w:b/>
                <w:lang w:eastAsia="zh-CN"/>
              </w:rPr>
              <w:t xml:space="preserve"> meeting</w:t>
            </w:r>
          </w:p>
        </w:tc>
        <w:tc>
          <w:tcPr>
            <w:tcW w:w="2174" w:type="dxa"/>
            <w:vAlign w:val="center"/>
          </w:tcPr>
          <w:p w14:paraId="73E31681" w14:textId="77777777" w:rsidR="00A240C3" w:rsidRPr="00B51935" w:rsidRDefault="00A240C3" w:rsidP="00A240C3">
            <w:pPr>
              <w:spacing w:before="60" w:after="60"/>
              <w:jc w:val="center"/>
              <w:rPr>
                <w:b/>
                <w:lang w:eastAsia="zh-CN"/>
              </w:rPr>
            </w:pPr>
            <w:r w:rsidRPr="00B51935">
              <w:rPr>
                <w:rFonts w:hint="eastAsia"/>
                <w:b/>
                <w:lang w:eastAsia="zh-CN"/>
              </w:rPr>
              <w:t>R</w:t>
            </w:r>
            <w:r w:rsidRPr="00B51935">
              <w:rPr>
                <w:b/>
                <w:lang w:eastAsia="zh-CN"/>
              </w:rPr>
              <w:t>AN2</w:t>
            </w:r>
            <w:r>
              <w:rPr>
                <w:b/>
                <w:lang w:eastAsia="zh-CN"/>
              </w:rPr>
              <w:t xml:space="preserve"> meeting</w:t>
            </w:r>
          </w:p>
        </w:tc>
        <w:tc>
          <w:tcPr>
            <w:tcW w:w="2174" w:type="dxa"/>
            <w:vAlign w:val="center"/>
          </w:tcPr>
          <w:p w14:paraId="71CEAEAA" w14:textId="371704CA" w:rsidR="00A240C3" w:rsidRPr="00B51935" w:rsidRDefault="00A240C3" w:rsidP="00A240C3">
            <w:pPr>
              <w:spacing w:before="60" w:after="60"/>
              <w:jc w:val="center"/>
              <w:rPr>
                <w:b/>
                <w:lang w:eastAsia="zh-CN"/>
              </w:rPr>
            </w:pPr>
            <w:r>
              <w:rPr>
                <w:b/>
                <w:lang w:eastAsia="zh-CN"/>
              </w:rPr>
              <w:t>RAN4</w:t>
            </w:r>
            <w:r w:rsidRPr="00A240C3">
              <w:rPr>
                <w:b/>
                <w:lang w:eastAsia="zh-CN"/>
              </w:rPr>
              <w:t xml:space="preserve"> meeting</w:t>
            </w:r>
          </w:p>
        </w:tc>
      </w:tr>
      <w:tr w:rsidR="00A240C3" w14:paraId="6ABCABBD" w14:textId="210FB3DC" w:rsidTr="00A240C3">
        <w:trPr>
          <w:trHeight w:val="481"/>
        </w:trPr>
        <w:tc>
          <w:tcPr>
            <w:tcW w:w="2830" w:type="dxa"/>
            <w:vAlign w:val="center"/>
          </w:tcPr>
          <w:p w14:paraId="4F2A999D" w14:textId="77777777" w:rsidR="00A240C3" w:rsidRDefault="00A240C3" w:rsidP="00A240C3">
            <w:pPr>
              <w:spacing w:before="60" w:after="60"/>
              <w:jc w:val="center"/>
              <w:rPr>
                <w:lang w:eastAsia="zh-CN"/>
              </w:rPr>
            </w:pPr>
            <w:r>
              <w:rPr>
                <w:lang w:eastAsia="zh-CN"/>
              </w:rPr>
              <w:t>2021.08.16 - 2021.08.27</w:t>
            </w:r>
          </w:p>
        </w:tc>
        <w:tc>
          <w:tcPr>
            <w:tcW w:w="2173" w:type="dxa"/>
            <w:vAlign w:val="center"/>
          </w:tcPr>
          <w:p w14:paraId="30540396" w14:textId="77777777" w:rsidR="00A240C3" w:rsidRDefault="00A240C3" w:rsidP="00A240C3">
            <w:pPr>
              <w:spacing w:before="60" w:after="60"/>
              <w:jc w:val="center"/>
              <w:rPr>
                <w:lang w:eastAsia="zh-CN"/>
              </w:rPr>
            </w:pPr>
            <w:r w:rsidRPr="00B51935">
              <w:rPr>
                <w:lang w:eastAsia="zh-CN"/>
              </w:rPr>
              <w:t>RAN1#106-e</w:t>
            </w:r>
          </w:p>
        </w:tc>
        <w:tc>
          <w:tcPr>
            <w:tcW w:w="2174" w:type="dxa"/>
            <w:vAlign w:val="center"/>
          </w:tcPr>
          <w:p w14:paraId="221A6C62" w14:textId="77777777" w:rsidR="00A240C3" w:rsidRDefault="00A240C3" w:rsidP="00A240C3">
            <w:pPr>
              <w:spacing w:before="60" w:after="60"/>
              <w:jc w:val="center"/>
              <w:rPr>
                <w:lang w:eastAsia="zh-CN"/>
              </w:rPr>
            </w:pPr>
            <w:r w:rsidRPr="00B51935">
              <w:rPr>
                <w:lang w:eastAsia="zh-CN"/>
              </w:rPr>
              <w:t>RAN2#115-e</w:t>
            </w:r>
          </w:p>
        </w:tc>
        <w:tc>
          <w:tcPr>
            <w:tcW w:w="2174" w:type="dxa"/>
            <w:vAlign w:val="center"/>
          </w:tcPr>
          <w:p w14:paraId="7273BB63" w14:textId="07A4B04D" w:rsidR="00A240C3" w:rsidRPr="00B51935" w:rsidRDefault="00A240C3" w:rsidP="00A240C3">
            <w:pPr>
              <w:spacing w:before="60" w:after="60"/>
              <w:jc w:val="center"/>
              <w:rPr>
                <w:lang w:eastAsia="zh-CN"/>
              </w:rPr>
            </w:pPr>
            <w:r>
              <w:t>RAN4#100</w:t>
            </w:r>
            <w:r w:rsidRPr="00351809">
              <w:t>-e</w:t>
            </w:r>
          </w:p>
        </w:tc>
      </w:tr>
      <w:tr w:rsidR="00A240C3" w14:paraId="55016763" w14:textId="5CE8B535" w:rsidTr="00A240C3">
        <w:trPr>
          <w:trHeight w:val="490"/>
        </w:trPr>
        <w:tc>
          <w:tcPr>
            <w:tcW w:w="2830" w:type="dxa"/>
            <w:vAlign w:val="center"/>
          </w:tcPr>
          <w:p w14:paraId="63155E14" w14:textId="77777777" w:rsidR="00A240C3" w:rsidRDefault="00A240C3" w:rsidP="00A240C3">
            <w:pPr>
              <w:spacing w:before="60" w:after="60"/>
              <w:jc w:val="center"/>
              <w:rPr>
                <w:lang w:eastAsia="zh-CN"/>
              </w:rPr>
            </w:pPr>
            <w:r>
              <w:rPr>
                <w:lang w:eastAsia="zh-CN"/>
              </w:rPr>
              <w:t>2021.10.11 - 2021.10.19</w:t>
            </w:r>
          </w:p>
        </w:tc>
        <w:tc>
          <w:tcPr>
            <w:tcW w:w="2173" w:type="dxa"/>
            <w:vAlign w:val="center"/>
          </w:tcPr>
          <w:p w14:paraId="45C71F19" w14:textId="77777777" w:rsidR="00A240C3" w:rsidRDefault="00A240C3" w:rsidP="00A240C3">
            <w:pPr>
              <w:spacing w:before="60" w:after="60"/>
              <w:jc w:val="center"/>
              <w:rPr>
                <w:lang w:eastAsia="zh-CN"/>
              </w:rPr>
            </w:pPr>
            <w:r w:rsidRPr="00B51935">
              <w:rPr>
                <w:lang w:eastAsia="zh-CN"/>
              </w:rPr>
              <w:t>RAN1#106-bis-e</w:t>
            </w:r>
          </w:p>
        </w:tc>
        <w:tc>
          <w:tcPr>
            <w:tcW w:w="2174" w:type="dxa"/>
            <w:vAlign w:val="center"/>
          </w:tcPr>
          <w:p w14:paraId="0300E943" w14:textId="4D222824" w:rsidR="00A240C3" w:rsidRDefault="00A240C3" w:rsidP="00A240C3">
            <w:pPr>
              <w:spacing w:before="60" w:after="60"/>
              <w:jc w:val="center"/>
              <w:rPr>
                <w:lang w:eastAsia="zh-CN"/>
              </w:rPr>
            </w:pPr>
            <w:r>
              <w:rPr>
                <w:rFonts w:hint="eastAsia"/>
                <w:lang w:eastAsia="zh-CN"/>
              </w:rPr>
              <w:t>-</w:t>
            </w:r>
          </w:p>
        </w:tc>
        <w:tc>
          <w:tcPr>
            <w:tcW w:w="2174" w:type="dxa"/>
            <w:vAlign w:val="center"/>
          </w:tcPr>
          <w:p w14:paraId="667C8FFD" w14:textId="00DDD498" w:rsidR="00A240C3" w:rsidRDefault="00A240C3" w:rsidP="00A240C3">
            <w:pPr>
              <w:spacing w:before="60" w:after="60"/>
              <w:jc w:val="center"/>
              <w:rPr>
                <w:lang w:eastAsia="zh-CN"/>
              </w:rPr>
            </w:pPr>
            <w:r>
              <w:rPr>
                <w:rFonts w:hint="eastAsia"/>
                <w:lang w:eastAsia="zh-CN"/>
              </w:rPr>
              <w:t>-</w:t>
            </w:r>
          </w:p>
        </w:tc>
      </w:tr>
      <w:tr w:rsidR="00A240C3" w14:paraId="429C6045" w14:textId="53ACBFAA" w:rsidTr="00A240C3">
        <w:trPr>
          <w:trHeight w:val="490"/>
        </w:trPr>
        <w:tc>
          <w:tcPr>
            <w:tcW w:w="2830" w:type="dxa"/>
            <w:vAlign w:val="center"/>
          </w:tcPr>
          <w:p w14:paraId="31E815B6" w14:textId="77777777" w:rsidR="00A240C3" w:rsidRDefault="00A240C3" w:rsidP="00A240C3">
            <w:pPr>
              <w:spacing w:before="60" w:after="60"/>
              <w:jc w:val="center"/>
              <w:rPr>
                <w:lang w:eastAsia="zh-CN"/>
              </w:rPr>
            </w:pPr>
            <w:r>
              <w:rPr>
                <w:lang w:eastAsia="zh-CN"/>
              </w:rPr>
              <w:t>2021.11.01 - 2021.11.12</w:t>
            </w:r>
          </w:p>
        </w:tc>
        <w:tc>
          <w:tcPr>
            <w:tcW w:w="2173" w:type="dxa"/>
            <w:vAlign w:val="center"/>
          </w:tcPr>
          <w:p w14:paraId="2F95C24E" w14:textId="462CEDBB" w:rsidR="00A240C3" w:rsidRDefault="00A240C3" w:rsidP="00A240C3">
            <w:pPr>
              <w:spacing w:before="60" w:after="60"/>
              <w:jc w:val="center"/>
              <w:rPr>
                <w:lang w:eastAsia="zh-CN"/>
              </w:rPr>
            </w:pPr>
            <w:r>
              <w:rPr>
                <w:rFonts w:hint="eastAsia"/>
                <w:lang w:eastAsia="zh-CN"/>
              </w:rPr>
              <w:t>-</w:t>
            </w:r>
          </w:p>
        </w:tc>
        <w:tc>
          <w:tcPr>
            <w:tcW w:w="2174" w:type="dxa"/>
            <w:vAlign w:val="center"/>
          </w:tcPr>
          <w:p w14:paraId="1F4C065A" w14:textId="77777777" w:rsidR="00A240C3" w:rsidRDefault="00A240C3" w:rsidP="00A240C3">
            <w:pPr>
              <w:spacing w:before="60" w:after="60"/>
              <w:jc w:val="center"/>
              <w:rPr>
                <w:lang w:eastAsia="zh-CN"/>
              </w:rPr>
            </w:pPr>
            <w:r w:rsidRPr="00B51935">
              <w:rPr>
                <w:lang w:eastAsia="zh-CN"/>
              </w:rPr>
              <w:t>RAN2#116-e</w:t>
            </w:r>
          </w:p>
        </w:tc>
        <w:tc>
          <w:tcPr>
            <w:tcW w:w="2174" w:type="dxa"/>
            <w:vAlign w:val="center"/>
          </w:tcPr>
          <w:p w14:paraId="2541C609" w14:textId="350EA86E" w:rsidR="00A240C3" w:rsidRPr="00B51935" w:rsidRDefault="00A240C3" w:rsidP="00A240C3">
            <w:pPr>
              <w:spacing w:before="60" w:after="60"/>
              <w:jc w:val="center"/>
              <w:rPr>
                <w:lang w:eastAsia="zh-CN"/>
              </w:rPr>
            </w:pPr>
            <w:r>
              <w:rPr>
                <w:lang w:eastAsia="zh-CN"/>
              </w:rPr>
              <w:t>RAN4#101</w:t>
            </w:r>
            <w:r w:rsidRPr="00B51935">
              <w:rPr>
                <w:lang w:eastAsia="zh-CN"/>
              </w:rPr>
              <w:t>-e</w:t>
            </w:r>
          </w:p>
        </w:tc>
      </w:tr>
      <w:tr w:rsidR="00A240C3" w14:paraId="20F872F4" w14:textId="6757029C" w:rsidTr="00A240C3">
        <w:trPr>
          <w:trHeight w:val="490"/>
        </w:trPr>
        <w:tc>
          <w:tcPr>
            <w:tcW w:w="2830" w:type="dxa"/>
            <w:vAlign w:val="center"/>
          </w:tcPr>
          <w:p w14:paraId="04260C0A" w14:textId="77777777" w:rsidR="00A240C3" w:rsidRDefault="00A240C3" w:rsidP="00A240C3">
            <w:pPr>
              <w:spacing w:before="60" w:after="60"/>
              <w:jc w:val="center"/>
              <w:rPr>
                <w:lang w:eastAsia="zh-CN"/>
              </w:rPr>
            </w:pPr>
            <w:r>
              <w:rPr>
                <w:lang w:eastAsia="zh-CN"/>
              </w:rPr>
              <w:lastRenderedPageBreak/>
              <w:t>2021.11.11 - 2021.11.19</w:t>
            </w:r>
          </w:p>
        </w:tc>
        <w:tc>
          <w:tcPr>
            <w:tcW w:w="2173" w:type="dxa"/>
            <w:vAlign w:val="center"/>
          </w:tcPr>
          <w:p w14:paraId="42A88E5C" w14:textId="77777777" w:rsidR="00A240C3" w:rsidRDefault="00A240C3" w:rsidP="00A240C3">
            <w:pPr>
              <w:spacing w:before="60" w:after="60"/>
              <w:jc w:val="center"/>
              <w:rPr>
                <w:lang w:eastAsia="zh-CN"/>
              </w:rPr>
            </w:pPr>
            <w:r>
              <w:rPr>
                <w:lang w:eastAsia="zh-CN"/>
              </w:rPr>
              <w:t>RAN1#107</w:t>
            </w:r>
            <w:r w:rsidRPr="00B51935">
              <w:rPr>
                <w:lang w:eastAsia="zh-CN"/>
              </w:rPr>
              <w:t>-e</w:t>
            </w:r>
          </w:p>
        </w:tc>
        <w:tc>
          <w:tcPr>
            <w:tcW w:w="2174" w:type="dxa"/>
            <w:vAlign w:val="center"/>
          </w:tcPr>
          <w:p w14:paraId="576A3823" w14:textId="326ACC50" w:rsidR="00A240C3" w:rsidRPr="00B51935" w:rsidRDefault="00A240C3" w:rsidP="00A240C3">
            <w:pPr>
              <w:spacing w:before="60" w:after="60"/>
              <w:jc w:val="center"/>
              <w:rPr>
                <w:lang w:eastAsia="zh-CN"/>
              </w:rPr>
            </w:pPr>
            <w:r>
              <w:rPr>
                <w:rFonts w:hint="eastAsia"/>
                <w:lang w:eastAsia="zh-CN"/>
              </w:rPr>
              <w:t>-</w:t>
            </w:r>
          </w:p>
        </w:tc>
        <w:tc>
          <w:tcPr>
            <w:tcW w:w="2174" w:type="dxa"/>
            <w:vAlign w:val="center"/>
          </w:tcPr>
          <w:p w14:paraId="100C157C" w14:textId="138A42AD" w:rsidR="00A240C3" w:rsidRDefault="00A240C3" w:rsidP="00A240C3">
            <w:pPr>
              <w:spacing w:before="60" w:after="60"/>
              <w:jc w:val="center"/>
              <w:rPr>
                <w:lang w:eastAsia="zh-CN"/>
              </w:rPr>
            </w:pPr>
            <w:r>
              <w:rPr>
                <w:rFonts w:hint="eastAsia"/>
                <w:lang w:eastAsia="zh-CN"/>
              </w:rPr>
              <w:t>-</w:t>
            </w:r>
          </w:p>
        </w:tc>
      </w:tr>
    </w:tbl>
    <w:p w14:paraId="1B27FFF9" w14:textId="77777777" w:rsidR="005A5409" w:rsidRPr="00CD53F9" w:rsidRDefault="005A5409" w:rsidP="004C0F4F">
      <w:pPr>
        <w:pStyle w:val="1"/>
        <w:spacing w:after="100"/>
        <w:rPr>
          <w:lang w:eastAsia="zh-CN"/>
        </w:rPr>
      </w:pPr>
      <w:bookmarkStart w:id="3" w:name="_Ref494215420"/>
      <w:bookmarkStart w:id="4" w:name="_Ref502921678"/>
      <w:bookmarkStart w:id="5" w:name="_Ref502921460"/>
      <w:r w:rsidRPr="00CD53F9">
        <w:rPr>
          <w:lang w:eastAsia="zh-CN"/>
        </w:rPr>
        <w:t>Conclusion</w:t>
      </w:r>
    </w:p>
    <w:p w14:paraId="2AB0EEEF" w14:textId="4B7BED91" w:rsidR="00443589" w:rsidRPr="00CD53F9" w:rsidRDefault="00443589" w:rsidP="004C0F4F">
      <w:pPr>
        <w:spacing w:after="100"/>
        <w:rPr>
          <w:lang w:eastAsia="zh-CN"/>
        </w:rPr>
      </w:pPr>
      <w:r w:rsidRPr="00CD53F9">
        <w:rPr>
          <w:lang w:eastAsia="zh-CN"/>
        </w:rPr>
        <w:t>In t</w:t>
      </w:r>
      <w:r w:rsidR="002F2C11">
        <w:rPr>
          <w:lang w:eastAsia="zh-CN"/>
        </w:rPr>
        <w:t xml:space="preserve">his </w:t>
      </w:r>
      <w:r w:rsidR="00B51935">
        <w:rPr>
          <w:lang w:eastAsia="zh-CN"/>
        </w:rPr>
        <w:t>contribution,</w:t>
      </w:r>
      <w:r w:rsidR="002F2C11">
        <w:rPr>
          <w:lang w:eastAsia="zh-CN"/>
        </w:rPr>
        <w:t xml:space="preserve"> we share some considerations o</w:t>
      </w:r>
      <w:r w:rsidRPr="00CD53F9">
        <w:rPr>
          <w:lang w:eastAsia="zh-CN"/>
        </w:rPr>
        <w:t>n Rel-17 Redcap</w:t>
      </w:r>
      <w:r w:rsidR="002F2C11">
        <w:rPr>
          <w:lang w:eastAsia="zh-CN"/>
        </w:rPr>
        <w:t xml:space="preserve"> </w:t>
      </w:r>
      <w:r w:rsidR="005D5B33">
        <w:rPr>
          <w:lang w:eastAsia="zh-CN"/>
        </w:rPr>
        <w:t xml:space="preserve">standardization </w:t>
      </w:r>
      <w:r w:rsidR="00B51935">
        <w:rPr>
          <w:lang w:eastAsia="zh-CN"/>
        </w:rPr>
        <w:t xml:space="preserve">with the following </w:t>
      </w:r>
      <w:r w:rsidR="000F00C6">
        <w:rPr>
          <w:lang w:eastAsia="zh-CN"/>
        </w:rPr>
        <w:t xml:space="preserve">observation and </w:t>
      </w:r>
      <w:r w:rsidR="00B51935">
        <w:rPr>
          <w:lang w:eastAsia="zh-CN"/>
        </w:rPr>
        <w:t>proposal</w:t>
      </w:r>
      <w:r w:rsidR="000F00C6">
        <w:rPr>
          <w:lang w:eastAsia="zh-CN"/>
        </w:rPr>
        <w:t>s</w:t>
      </w:r>
      <w:r w:rsidR="00B51935">
        <w:rPr>
          <w:lang w:eastAsia="zh-CN"/>
        </w:rPr>
        <w:t>.</w:t>
      </w:r>
      <w:r w:rsidRPr="00CD53F9">
        <w:rPr>
          <w:lang w:eastAsia="zh-CN"/>
        </w:rPr>
        <w:t xml:space="preserve"> </w:t>
      </w:r>
    </w:p>
    <w:p w14:paraId="5484E624" w14:textId="77777777" w:rsidR="000F00C6" w:rsidRPr="0027533D" w:rsidRDefault="000F00C6" w:rsidP="000F00C6">
      <w:pPr>
        <w:rPr>
          <w:b/>
          <w:i/>
          <w:lang w:eastAsia="zh-CN"/>
        </w:rPr>
      </w:pPr>
      <w:r>
        <w:rPr>
          <w:b/>
          <w:i/>
          <w:lang w:eastAsia="zh-CN"/>
        </w:rPr>
        <w:t>Observation 1:</w:t>
      </w:r>
      <w:r w:rsidRPr="00D0171A">
        <w:t xml:space="preserve"> </w:t>
      </w:r>
      <w:r>
        <w:rPr>
          <w:b/>
          <w:i/>
          <w:lang w:eastAsia="zh-CN"/>
        </w:rPr>
        <w:t>T</w:t>
      </w:r>
      <w:r w:rsidRPr="00D0171A">
        <w:rPr>
          <w:b/>
          <w:i/>
          <w:lang w:eastAsia="zh-CN"/>
        </w:rPr>
        <w:t xml:space="preserve">he study of UE complexity reduction for higher layers is in the </w:t>
      </w:r>
      <w:r>
        <w:rPr>
          <w:b/>
          <w:i/>
          <w:lang w:eastAsia="zh-CN"/>
        </w:rPr>
        <w:t xml:space="preserve">RedCap </w:t>
      </w:r>
      <w:r w:rsidRPr="00D0171A">
        <w:rPr>
          <w:b/>
          <w:i/>
          <w:lang w:eastAsia="zh-CN"/>
        </w:rPr>
        <w:t>WID scope</w:t>
      </w:r>
      <w:r>
        <w:rPr>
          <w:b/>
          <w:i/>
          <w:lang w:eastAsia="zh-CN"/>
        </w:rPr>
        <w:t>.</w:t>
      </w:r>
    </w:p>
    <w:p w14:paraId="1E13C4C4" w14:textId="0CD96C2B" w:rsidR="000F00C6" w:rsidRPr="00CD53F9" w:rsidRDefault="000F00C6" w:rsidP="000F00C6">
      <w:pPr>
        <w:rPr>
          <w:b/>
          <w:i/>
        </w:rPr>
      </w:pPr>
      <w:r>
        <w:rPr>
          <w:b/>
          <w:i/>
          <w:lang w:eastAsia="zh-CN"/>
        </w:rPr>
        <w:t>Proposal 1:</w:t>
      </w:r>
      <w:r w:rsidRPr="00D0171A">
        <w:t xml:space="preserve"> </w:t>
      </w:r>
      <w:r>
        <w:rPr>
          <w:b/>
          <w:i/>
          <w:lang w:eastAsia="zh-CN"/>
        </w:rPr>
        <w:t>WGs shall follow the approved WID and the related compromised discussion together with the approved WID.</w:t>
      </w:r>
      <w:r w:rsidRPr="00BF0607">
        <w:rPr>
          <w:b/>
          <w:i/>
          <w:lang w:eastAsia="zh-CN"/>
        </w:rPr>
        <w:t xml:space="preserve"> </w:t>
      </w:r>
      <w:r>
        <w:rPr>
          <w:b/>
          <w:i/>
          <w:lang w:eastAsia="zh-CN"/>
        </w:rPr>
        <w:t xml:space="preserve">If necessary, it is recommended that all companies or </w:t>
      </w:r>
      <w:r w:rsidRPr="00283221">
        <w:rPr>
          <w:b/>
          <w:i/>
          <w:lang w:eastAsia="zh-CN"/>
        </w:rPr>
        <w:t>Rapporteur</w:t>
      </w:r>
      <w:r w:rsidR="00A240C3">
        <w:rPr>
          <w:b/>
          <w:i/>
          <w:lang w:eastAsia="zh-CN"/>
        </w:rPr>
        <w:t>s</w:t>
      </w:r>
      <w:r>
        <w:rPr>
          <w:b/>
          <w:i/>
          <w:lang w:eastAsia="zh-CN"/>
        </w:rPr>
        <w:t xml:space="preserve"> or Feature leaders should track the RAN discussion procedure and the implied meanings of WID to avoid unnecessary discussion in WGs. </w:t>
      </w:r>
    </w:p>
    <w:p w14:paraId="2DF77D79" w14:textId="7E2FDA5F" w:rsidR="000F00C6" w:rsidRDefault="000F00C6" w:rsidP="000F00C6">
      <w:pPr>
        <w:autoSpaceDE/>
        <w:autoSpaceDN/>
        <w:adjustRightInd/>
        <w:snapToGrid/>
        <w:spacing w:after="0"/>
        <w:rPr>
          <w:b/>
          <w:i/>
          <w:lang w:eastAsia="zh-CN"/>
        </w:rPr>
      </w:pPr>
      <w:r>
        <w:rPr>
          <w:b/>
          <w:i/>
          <w:lang w:eastAsia="zh-CN"/>
        </w:rPr>
        <w:t>Proposal 2</w:t>
      </w:r>
      <w:r w:rsidRPr="009E4976">
        <w:rPr>
          <w:b/>
          <w:i/>
        </w:rPr>
        <w:t xml:space="preserve">: </w:t>
      </w:r>
      <w:r>
        <w:rPr>
          <w:b/>
          <w:i/>
        </w:rPr>
        <w:t xml:space="preserve">If deemed necessary, </w:t>
      </w:r>
      <w:r w:rsidR="00A240C3">
        <w:rPr>
          <w:b/>
          <w:i/>
        </w:rPr>
        <w:t xml:space="preserve">a </w:t>
      </w:r>
      <w:r w:rsidRPr="00B51935">
        <w:rPr>
          <w:b/>
          <w:i/>
          <w:lang w:eastAsia="zh-CN"/>
        </w:rPr>
        <w:t>joint GTW or joint email discussion</w:t>
      </w:r>
      <w:r>
        <w:rPr>
          <w:b/>
          <w:i/>
          <w:lang w:eastAsia="zh-CN"/>
        </w:rPr>
        <w:t xml:space="preserve"> </w:t>
      </w:r>
      <w:r w:rsidRPr="00B51935">
        <w:rPr>
          <w:rFonts w:hint="eastAsia"/>
          <w:b/>
          <w:i/>
          <w:lang w:eastAsia="zh-CN"/>
        </w:rPr>
        <w:t>can</w:t>
      </w:r>
      <w:r w:rsidRPr="00B51935">
        <w:rPr>
          <w:b/>
          <w:i/>
          <w:lang w:eastAsia="zh-CN"/>
        </w:rPr>
        <w:t xml:space="preserve"> be considered </w:t>
      </w:r>
      <w:r>
        <w:rPr>
          <w:b/>
          <w:i/>
          <w:lang w:eastAsia="zh-CN"/>
        </w:rPr>
        <w:t>among different WGs in future to assist the standardization of R17 RedCap</w:t>
      </w:r>
      <w:r w:rsidRPr="00B51935">
        <w:rPr>
          <w:b/>
          <w:i/>
          <w:lang w:eastAsia="zh-CN"/>
        </w:rPr>
        <w:t>.</w:t>
      </w: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3"/>
    <w:bookmarkEnd w:id="4"/>
    <w:bookmarkEnd w:id="5"/>
    <w:p w14:paraId="6EB7EF50" w14:textId="4A727328" w:rsidR="00F51E03" w:rsidRPr="005D5B33" w:rsidRDefault="003D0319" w:rsidP="003D0319">
      <w:pPr>
        <w:pStyle w:val="Doc-title"/>
        <w:numPr>
          <w:ilvl w:val="0"/>
          <w:numId w:val="6"/>
        </w:numPr>
        <w:rPr>
          <w:rFonts w:ascii="Times New Roman" w:eastAsiaTheme="minorEastAsia" w:hAnsi="Times New Roman"/>
          <w:noProof w:val="0"/>
          <w:sz w:val="22"/>
          <w:szCs w:val="22"/>
          <w:lang w:val="en-US" w:eastAsia="zh-CN"/>
        </w:rPr>
      </w:pPr>
      <w:r w:rsidRPr="005D5B33">
        <w:rPr>
          <w:rFonts w:ascii="Times New Roman" w:eastAsiaTheme="minorEastAsia" w:hAnsi="Times New Roman"/>
          <w:noProof w:val="0"/>
          <w:sz w:val="22"/>
          <w:szCs w:val="22"/>
          <w:lang w:val="en-US" w:eastAsia="zh-CN"/>
        </w:rPr>
        <w:t>RP-210918</w:t>
      </w:r>
      <w:r w:rsidRPr="005D5B33">
        <w:rPr>
          <w:rFonts w:ascii="Times New Roman" w:eastAsiaTheme="minorEastAsia" w:hAnsi="Times New Roman"/>
          <w:noProof w:val="0"/>
          <w:sz w:val="22"/>
          <w:szCs w:val="22"/>
          <w:lang w:val="en-US" w:eastAsia="zh-CN"/>
        </w:rPr>
        <w:tab/>
        <w:t>Revised WID on Support of reduced capability NR devices</w:t>
      </w:r>
      <w:r w:rsidRPr="005D5B33">
        <w:rPr>
          <w:rFonts w:ascii="Times New Roman" w:eastAsiaTheme="minorEastAsia" w:hAnsi="Times New Roman"/>
          <w:noProof w:val="0"/>
          <w:sz w:val="22"/>
          <w:szCs w:val="22"/>
          <w:lang w:val="en-US" w:eastAsia="zh-CN"/>
        </w:rPr>
        <w:tab/>
        <w:t>Ericsson</w:t>
      </w:r>
      <w:r w:rsidRPr="005D5B33" w:rsidDel="003D0319">
        <w:rPr>
          <w:rFonts w:ascii="Times New Roman" w:eastAsiaTheme="minorEastAsia" w:hAnsi="Times New Roman"/>
          <w:noProof w:val="0"/>
          <w:sz w:val="22"/>
          <w:szCs w:val="22"/>
          <w:lang w:val="en-US" w:eastAsia="zh-CN"/>
        </w:rPr>
        <w:t xml:space="preserve"> </w:t>
      </w:r>
    </w:p>
    <w:p w14:paraId="600499FC" w14:textId="23498843" w:rsidR="00074E93" w:rsidRPr="005D5B33" w:rsidRDefault="00F82C78" w:rsidP="00074E93">
      <w:pPr>
        <w:pStyle w:val="Doc-title"/>
        <w:numPr>
          <w:ilvl w:val="0"/>
          <w:numId w:val="6"/>
        </w:numPr>
        <w:rPr>
          <w:rFonts w:ascii="Times New Roman" w:eastAsiaTheme="minorEastAsia" w:hAnsi="Times New Roman"/>
          <w:noProof w:val="0"/>
          <w:sz w:val="22"/>
          <w:szCs w:val="22"/>
          <w:lang w:val="en-US" w:eastAsia="zh-CN"/>
        </w:rPr>
      </w:pPr>
      <w:hyperlink r:id="rId11" w:tooltip="C:Data3GPPRAN2InboxR2-2106521.zip" w:history="1">
        <w:r w:rsidR="00074E93" w:rsidRPr="005D5B33">
          <w:rPr>
            <w:rFonts w:ascii="Times New Roman" w:eastAsiaTheme="minorEastAsia" w:hAnsi="Times New Roman"/>
            <w:noProof w:val="0"/>
            <w:sz w:val="22"/>
            <w:szCs w:val="22"/>
            <w:lang w:val="en-US" w:eastAsia="zh-CN"/>
          </w:rPr>
          <w:t>R2-2106521</w:t>
        </w:r>
      </w:hyperlink>
      <w:r w:rsidR="00074E93" w:rsidRPr="005D5B33">
        <w:rPr>
          <w:rFonts w:ascii="Times New Roman" w:eastAsiaTheme="minorEastAsia" w:hAnsi="Times New Roman"/>
          <w:noProof w:val="0"/>
          <w:sz w:val="22"/>
          <w:szCs w:val="22"/>
          <w:lang w:val="en-US" w:eastAsia="zh-CN"/>
        </w:rPr>
        <w:tab/>
        <w:t>[offline 105] Definition of RedCap UE and reduced capabilities (Intel)</w:t>
      </w:r>
      <w:r w:rsidR="00074E93" w:rsidRPr="005D5B33">
        <w:rPr>
          <w:rFonts w:ascii="Times New Roman" w:eastAsiaTheme="minorEastAsia" w:hAnsi="Times New Roman"/>
          <w:noProof w:val="0"/>
          <w:sz w:val="22"/>
          <w:szCs w:val="22"/>
          <w:lang w:val="en-US" w:eastAsia="zh-CN"/>
        </w:rPr>
        <w:tab/>
        <w:t>Intel</w:t>
      </w:r>
    </w:p>
    <w:p w14:paraId="445E31C8" w14:textId="19A55A83" w:rsidR="00074E93" w:rsidRPr="005D5B33" w:rsidRDefault="003D0319" w:rsidP="003D0319">
      <w:pPr>
        <w:pStyle w:val="Doc-title"/>
        <w:numPr>
          <w:ilvl w:val="0"/>
          <w:numId w:val="6"/>
        </w:numPr>
        <w:rPr>
          <w:rFonts w:ascii="Times New Roman" w:eastAsiaTheme="minorEastAsia" w:hAnsi="Times New Roman"/>
          <w:noProof w:val="0"/>
          <w:sz w:val="22"/>
          <w:szCs w:val="22"/>
          <w:lang w:val="en-US" w:eastAsia="zh-CN"/>
        </w:rPr>
      </w:pPr>
      <w:r w:rsidRPr="005D5B33">
        <w:rPr>
          <w:rFonts w:ascii="Times New Roman" w:eastAsiaTheme="minorEastAsia" w:hAnsi="Times New Roman"/>
          <w:noProof w:val="0"/>
          <w:sz w:val="22"/>
          <w:szCs w:val="22"/>
          <w:lang w:val="en-US" w:eastAsia="zh-CN"/>
        </w:rPr>
        <w:t>RP-210820</w:t>
      </w:r>
      <w:r w:rsidRPr="005D5B33">
        <w:rPr>
          <w:rFonts w:ascii="Times New Roman" w:eastAsiaTheme="minorEastAsia" w:hAnsi="Times New Roman"/>
          <w:noProof w:val="0"/>
          <w:sz w:val="22"/>
          <w:szCs w:val="22"/>
          <w:lang w:val="en-US" w:eastAsia="zh-CN"/>
        </w:rPr>
        <w:tab/>
        <w:t>Moderator's summary of email discussion [91E][38][RedCap_scope]</w:t>
      </w:r>
      <w:r w:rsidRPr="005D5B33">
        <w:rPr>
          <w:rFonts w:ascii="Times New Roman" w:eastAsiaTheme="minorEastAsia" w:hAnsi="Times New Roman"/>
          <w:noProof w:val="0"/>
          <w:sz w:val="22"/>
          <w:szCs w:val="22"/>
          <w:lang w:val="en-US" w:eastAsia="zh-CN"/>
        </w:rPr>
        <w:tab/>
        <w:t>Nokia</w:t>
      </w:r>
    </w:p>
    <w:p w14:paraId="58807D64" w14:textId="13CC5D46" w:rsidR="001C3C14" w:rsidRDefault="001C3C14" w:rsidP="001C3C14">
      <w:pPr>
        <w:rPr>
          <w:lang w:eastAsia="zh-CN"/>
        </w:rPr>
      </w:pPr>
    </w:p>
    <w:p w14:paraId="6A64F2E6" w14:textId="38B628B8" w:rsidR="00B35D94" w:rsidRPr="00B35D94" w:rsidRDefault="00B35D94" w:rsidP="00B35D94">
      <w:pPr>
        <w:rPr>
          <w:lang w:eastAsia="zh-CN"/>
        </w:rPr>
      </w:pPr>
    </w:p>
    <w:sectPr w:rsidR="00B35D94" w:rsidRPr="00B35D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CE7DD" w14:textId="77777777" w:rsidR="00F82C78" w:rsidRDefault="00F82C78">
      <w:r>
        <w:separator/>
      </w:r>
    </w:p>
  </w:endnote>
  <w:endnote w:type="continuationSeparator" w:id="0">
    <w:p w14:paraId="41FCF534" w14:textId="77777777" w:rsidR="00F82C78" w:rsidRDefault="00F82C78">
      <w:r>
        <w:continuationSeparator/>
      </w:r>
    </w:p>
  </w:endnote>
  <w:endnote w:type="continuationNotice" w:id="1">
    <w:p w14:paraId="5C0259AD" w14:textId="77777777" w:rsidR="00F82C78" w:rsidRDefault="00F8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3C9D3" w14:textId="77777777" w:rsidR="00F82C78" w:rsidRDefault="00F82C78">
      <w:r>
        <w:separator/>
      </w:r>
    </w:p>
  </w:footnote>
  <w:footnote w:type="continuationSeparator" w:id="0">
    <w:p w14:paraId="1CF3C244" w14:textId="77777777" w:rsidR="00F82C78" w:rsidRDefault="00F82C78">
      <w:r>
        <w:continuationSeparator/>
      </w:r>
    </w:p>
  </w:footnote>
  <w:footnote w:type="continuationNotice" w:id="1">
    <w:p w14:paraId="4C9405F0" w14:textId="77777777" w:rsidR="00F82C78" w:rsidRDefault="00F82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A1A"/>
    <w:multiLevelType w:val="hybridMultilevel"/>
    <w:tmpl w:val="19682148"/>
    <w:lvl w:ilvl="0" w:tplc="4D3678F6">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930089A"/>
    <w:multiLevelType w:val="hybridMultilevel"/>
    <w:tmpl w:val="71403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3E1627"/>
    <w:multiLevelType w:val="hybridMultilevel"/>
    <w:tmpl w:val="385206CC"/>
    <w:lvl w:ilvl="0" w:tplc="4C4EB2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340C26"/>
    <w:multiLevelType w:val="hybridMultilevel"/>
    <w:tmpl w:val="9B64E7F0"/>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D721D61"/>
    <w:multiLevelType w:val="hybridMultilevel"/>
    <w:tmpl w:val="A0C067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71494314"/>
    <w:multiLevelType w:val="hybridMultilevel"/>
    <w:tmpl w:val="0D222DEA"/>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B6470"/>
    <w:multiLevelType w:val="hybridMultilevel"/>
    <w:tmpl w:val="A6DAA3A8"/>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23"/>
  </w:num>
  <w:num w:numId="3">
    <w:abstractNumId w:val="20"/>
  </w:num>
  <w:num w:numId="4">
    <w:abstractNumId w:val="21"/>
  </w:num>
  <w:num w:numId="5">
    <w:abstractNumId w:val="15"/>
  </w:num>
  <w:num w:numId="6">
    <w:abstractNumId w:val="5"/>
  </w:num>
  <w:num w:numId="7">
    <w:abstractNumId w:val="11"/>
  </w:num>
  <w:num w:numId="8">
    <w:abstractNumId w:val="22"/>
  </w:num>
  <w:num w:numId="9">
    <w:abstractNumId w:val="1"/>
  </w:num>
  <w:num w:numId="10">
    <w:abstractNumId w:val="12"/>
  </w:num>
  <w:num w:numId="11">
    <w:abstractNumId w:val="2"/>
  </w:num>
  <w:num w:numId="12">
    <w:abstractNumId w:val="17"/>
  </w:num>
  <w:num w:numId="13">
    <w:abstractNumId w:val="10"/>
  </w:num>
  <w:num w:numId="14">
    <w:abstractNumId w:val="18"/>
  </w:num>
  <w:num w:numId="15">
    <w:abstractNumId w:val="13"/>
  </w:num>
  <w:num w:numId="16">
    <w:abstractNumId w:val="4"/>
  </w:num>
  <w:num w:numId="17">
    <w:abstractNumId w:val="9"/>
  </w:num>
  <w:num w:numId="18">
    <w:abstractNumId w:val="14"/>
  </w:num>
  <w:num w:numId="19">
    <w:abstractNumId w:val="7"/>
  </w:num>
  <w:num w:numId="20">
    <w:abstractNumId w:val="7"/>
  </w:num>
  <w:num w:numId="21">
    <w:abstractNumId w:val="24"/>
  </w:num>
  <w:num w:numId="22">
    <w:abstractNumId w:val="19"/>
  </w:num>
  <w:num w:numId="23">
    <w:abstractNumId w:val="6"/>
  </w:num>
  <w:num w:numId="24">
    <w:abstractNumId w:val="3"/>
  </w:num>
  <w:num w:numId="25">
    <w:abstractNumId w:val="16"/>
  </w:num>
  <w:num w:numId="2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73"/>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066"/>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78"/>
    <w:rsid w:val="000567BB"/>
    <w:rsid w:val="00056B34"/>
    <w:rsid w:val="00056C42"/>
    <w:rsid w:val="00056D31"/>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4E93"/>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D1A"/>
    <w:rsid w:val="00085DD0"/>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9A3"/>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0C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2D"/>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935"/>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7AB"/>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0BE7"/>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C4"/>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C14"/>
    <w:rsid w:val="001C3DA3"/>
    <w:rsid w:val="001C3EE9"/>
    <w:rsid w:val="001C3FA4"/>
    <w:rsid w:val="001C4067"/>
    <w:rsid w:val="001C40F9"/>
    <w:rsid w:val="001C42F2"/>
    <w:rsid w:val="001C458B"/>
    <w:rsid w:val="001C4602"/>
    <w:rsid w:val="001C4C56"/>
    <w:rsid w:val="001C4E83"/>
    <w:rsid w:val="001C4F73"/>
    <w:rsid w:val="001C5430"/>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19A9"/>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F81"/>
    <w:rsid w:val="00252BE0"/>
    <w:rsid w:val="00252CDC"/>
    <w:rsid w:val="00253136"/>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33D"/>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221"/>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23"/>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2C11"/>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064"/>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1E5"/>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16"/>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319"/>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1ED"/>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346"/>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627"/>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789"/>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417"/>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ADD"/>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5A9"/>
    <w:rsid w:val="0057091E"/>
    <w:rsid w:val="00570CF6"/>
    <w:rsid w:val="00570DDB"/>
    <w:rsid w:val="00570DEC"/>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0E70"/>
    <w:rsid w:val="005D1060"/>
    <w:rsid w:val="005D1076"/>
    <w:rsid w:val="005D1499"/>
    <w:rsid w:val="005D1A4B"/>
    <w:rsid w:val="005D1A90"/>
    <w:rsid w:val="005D1E32"/>
    <w:rsid w:val="005D206B"/>
    <w:rsid w:val="005D22B7"/>
    <w:rsid w:val="005D2343"/>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B33"/>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0F6A"/>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3A"/>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01"/>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33"/>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59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23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2AB"/>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6E3F"/>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333"/>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45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77"/>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876"/>
    <w:rsid w:val="00854940"/>
    <w:rsid w:val="00854BFB"/>
    <w:rsid w:val="00854E5E"/>
    <w:rsid w:val="00855914"/>
    <w:rsid w:val="00855CAD"/>
    <w:rsid w:val="00855CDE"/>
    <w:rsid w:val="00855F5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DF7"/>
    <w:rsid w:val="00861E91"/>
    <w:rsid w:val="00862087"/>
    <w:rsid w:val="008622B7"/>
    <w:rsid w:val="0086275E"/>
    <w:rsid w:val="00862B25"/>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3D"/>
    <w:rsid w:val="008B313F"/>
    <w:rsid w:val="008B3677"/>
    <w:rsid w:val="008B389D"/>
    <w:rsid w:val="008B3959"/>
    <w:rsid w:val="008B3C5C"/>
    <w:rsid w:val="008B4123"/>
    <w:rsid w:val="008B49B1"/>
    <w:rsid w:val="008B5299"/>
    <w:rsid w:val="008B5475"/>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5DA"/>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6E"/>
    <w:rsid w:val="008D01B6"/>
    <w:rsid w:val="008D084E"/>
    <w:rsid w:val="008D0AFB"/>
    <w:rsid w:val="008D0C3D"/>
    <w:rsid w:val="008D1313"/>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71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400"/>
    <w:rsid w:val="00941782"/>
    <w:rsid w:val="00941AC1"/>
    <w:rsid w:val="00941F7C"/>
    <w:rsid w:val="00942143"/>
    <w:rsid w:val="009425F9"/>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435"/>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AA1"/>
    <w:rsid w:val="009904F1"/>
    <w:rsid w:val="00990BD5"/>
    <w:rsid w:val="00990E8D"/>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97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32"/>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105F"/>
    <w:rsid w:val="00A010B3"/>
    <w:rsid w:val="00A01771"/>
    <w:rsid w:val="00A01F17"/>
    <w:rsid w:val="00A01F40"/>
    <w:rsid w:val="00A02008"/>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8C1"/>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0C3"/>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3BA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14"/>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51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17E54"/>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5D94"/>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935"/>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D5E"/>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B60"/>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607"/>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69AF"/>
    <w:rsid w:val="00C16B81"/>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07"/>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6E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1B"/>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BFF"/>
    <w:rsid w:val="00C84D02"/>
    <w:rsid w:val="00C84E9E"/>
    <w:rsid w:val="00C85229"/>
    <w:rsid w:val="00C85DC2"/>
    <w:rsid w:val="00C8646D"/>
    <w:rsid w:val="00C8651B"/>
    <w:rsid w:val="00C86603"/>
    <w:rsid w:val="00C868D2"/>
    <w:rsid w:val="00C86B00"/>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73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3F9"/>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71A"/>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504"/>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47"/>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69F"/>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0D0"/>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7619"/>
    <w:rsid w:val="00E17805"/>
    <w:rsid w:val="00E201B1"/>
    <w:rsid w:val="00E202CC"/>
    <w:rsid w:val="00E2034A"/>
    <w:rsid w:val="00E20872"/>
    <w:rsid w:val="00E209FE"/>
    <w:rsid w:val="00E20DD9"/>
    <w:rsid w:val="00E20F79"/>
    <w:rsid w:val="00E210C4"/>
    <w:rsid w:val="00E21144"/>
    <w:rsid w:val="00E21278"/>
    <w:rsid w:val="00E212E4"/>
    <w:rsid w:val="00E214AF"/>
    <w:rsid w:val="00E214C0"/>
    <w:rsid w:val="00E2166F"/>
    <w:rsid w:val="00E21EE9"/>
    <w:rsid w:val="00E2206F"/>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8A7"/>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7B8"/>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700"/>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16E"/>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22"/>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4CE"/>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021"/>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5E5"/>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AA7"/>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775"/>
    <w:rsid w:val="00F82C78"/>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4A"/>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C68"/>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B6CA708-39A5-4825-882B-27E2C999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44845285">
      <w:bodyDiv w:val="1"/>
      <w:marLeft w:val="0"/>
      <w:marRight w:val="0"/>
      <w:marTop w:val="0"/>
      <w:marBottom w:val="0"/>
      <w:divBdr>
        <w:top w:val="none" w:sz="0" w:space="0" w:color="auto"/>
        <w:left w:val="none" w:sz="0" w:space="0" w:color="auto"/>
        <w:bottom w:val="none" w:sz="0" w:space="0" w:color="auto"/>
        <w:right w:val="none" w:sz="0" w:space="0" w:color="auto"/>
      </w:divBdr>
    </w:div>
    <w:div w:id="281964662">
      <w:bodyDiv w:val="1"/>
      <w:marLeft w:val="0"/>
      <w:marRight w:val="0"/>
      <w:marTop w:val="0"/>
      <w:marBottom w:val="0"/>
      <w:divBdr>
        <w:top w:val="none" w:sz="0" w:space="0" w:color="auto"/>
        <w:left w:val="none" w:sz="0" w:space="0" w:color="auto"/>
        <w:bottom w:val="none" w:sz="0" w:space="0" w:color="auto"/>
        <w:right w:val="none" w:sz="0" w:space="0" w:color="auto"/>
      </w:divBdr>
    </w:div>
    <w:div w:id="32312334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646424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050401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0671229">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4379608">
      <w:bodyDiv w:val="1"/>
      <w:marLeft w:val="0"/>
      <w:marRight w:val="0"/>
      <w:marTop w:val="0"/>
      <w:marBottom w:val="0"/>
      <w:divBdr>
        <w:top w:val="none" w:sz="0" w:space="0" w:color="auto"/>
        <w:left w:val="none" w:sz="0" w:space="0" w:color="auto"/>
        <w:bottom w:val="none" w:sz="0" w:space="0" w:color="auto"/>
        <w:right w:val="none" w:sz="0" w:space="0" w:color="auto"/>
      </w:divBdr>
    </w:div>
    <w:div w:id="170632130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4065337">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13553411">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65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C86BE-DC92-46BD-9E38-FAA8B9429A63}">
  <ds:schemaRefs>
    <ds:schemaRef ds:uri="http://schemas.openxmlformats.org/officeDocument/2006/bibliography"/>
  </ds:schemaRefs>
</ds:datastoreItem>
</file>

<file path=customXml/itemProps2.xml><?xml version="1.0" encoding="utf-8"?>
<ds:datastoreItem xmlns:ds="http://schemas.openxmlformats.org/officeDocument/2006/customXml" ds:itemID="{0E08FFE9-B539-4B42-A785-F05756F7A8FF}">
  <ds:schemaRefs>
    <ds:schemaRef ds:uri="http://schemas.openxmlformats.org/officeDocument/2006/bibliography"/>
  </ds:schemaRefs>
</ds:datastoreItem>
</file>

<file path=customXml/itemProps3.xml><?xml version="1.0" encoding="utf-8"?>
<ds:datastoreItem xmlns:ds="http://schemas.openxmlformats.org/officeDocument/2006/customXml" ds:itemID="{51C341A1-5FCB-4A43-9CBE-CEDD830F9DB9}">
  <ds:schemaRefs>
    <ds:schemaRef ds:uri="http://schemas.openxmlformats.org/officeDocument/2006/bibliography"/>
  </ds:schemaRefs>
</ds:datastoreItem>
</file>

<file path=customXml/itemProps4.xml><?xml version="1.0" encoding="utf-8"?>
<ds:datastoreItem xmlns:ds="http://schemas.openxmlformats.org/officeDocument/2006/customXml" ds:itemID="{193973C9-7BC9-483F-B24B-35E8A977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3</cp:revision>
  <cp:lastPrinted>2015-03-27T14:25:00Z</cp:lastPrinted>
  <dcterms:created xsi:type="dcterms:W3CDTF">2021-06-07T09:00:00Z</dcterms:created>
  <dcterms:modified xsi:type="dcterms:W3CDTF">2021-06-07T13:41:00Z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